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F7" w:rsidRPr="0075658D" w:rsidRDefault="003924F7" w:rsidP="00B8693C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0"/>
      </w:tblGrid>
      <w:tr w:rsidR="00B8693C" w:rsidRPr="00B8693C" w:rsidTr="00B8693C">
        <w:trPr>
          <w:trHeight w:val="1271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93C" w:rsidRPr="00B8693C" w:rsidRDefault="00B8693C" w:rsidP="00B86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69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</w:t>
            </w:r>
          </w:p>
          <w:p w:rsidR="00B8693C" w:rsidRPr="00B8693C" w:rsidRDefault="00B8693C" w:rsidP="00B86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69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ОБЩЕОБРАЗОВАТЕЛЬНОЕ УЧРЕЖДЕНИЕ</w:t>
            </w:r>
          </w:p>
          <w:p w:rsidR="00B8693C" w:rsidRPr="00B8693C" w:rsidRDefault="00B8693C" w:rsidP="00B86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B86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ПЯТИХАТСКАЯ ШКОЛА</w:t>
            </w:r>
            <w:r w:rsidRPr="00B86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B8693C" w:rsidRPr="00B8693C" w:rsidRDefault="00B8693C" w:rsidP="00B86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B86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КРАСНОГВАРДЕЙСКОГО РАЙОНА РЕСПУБЛИКИ КРЫМ</w:t>
            </w:r>
          </w:p>
          <w:p w:rsidR="00B8693C" w:rsidRPr="00B8693C" w:rsidRDefault="00B8693C" w:rsidP="00B86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(МБОУ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Пятихатская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школа</w:t>
            </w:r>
            <w:r w:rsidRPr="00B86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»)</w:t>
            </w:r>
          </w:p>
        </w:tc>
      </w:tr>
    </w:tbl>
    <w:p w:rsidR="00B8693C" w:rsidRPr="00B8693C" w:rsidRDefault="00B8693C" w:rsidP="00B8693C">
      <w:pPr>
        <w:spacing w:before="100" w:beforeAutospacing="1" w:after="100" w:afterAutospacing="1" w:line="240" w:lineRule="auto"/>
        <w:ind w:right="7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1"/>
        <w:gridCol w:w="192"/>
        <w:gridCol w:w="3683"/>
        <w:gridCol w:w="167"/>
        <w:gridCol w:w="3180"/>
      </w:tblGrid>
      <w:tr w:rsidR="00B8693C" w:rsidRPr="00F81339" w:rsidTr="00B8693C">
        <w:tc>
          <w:tcPr>
            <w:tcW w:w="32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управления</w:t>
            </w:r>
            <w:r w:rsidRPr="00B8693C">
              <w:rPr>
                <w:rFonts w:ascii="Times New Roman" w:eastAsia="Times New Roman" w:hAnsi="Times New Roman" w:cs="Times New Roman"/>
              </w:rPr>
              <w:br/>
            </w: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B8693C">
              <w:rPr>
                <w:rFonts w:ascii="Times New Roman" w:eastAsia="Times New Roman" w:hAnsi="Times New Roman" w:cs="Times New Roman"/>
              </w:rPr>
              <w:br/>
            </w: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693C">
              <w:rPr>
                <w:rFonts w:ascii="Times New Roman" w:eastAsia="Times New Roman" w:hAnsi="Times New Roman" w:cs="Times New Roman"/>
              </w:rPr>
              <w:t>Красногвардейского района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</w:rPr>
              <w:t>Республики Крым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Е.И. Мовчан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___________ 2023</w:t>
            </w:r>
          </w:p>
        </w:tc>
        <w:tc>
          <w:tcPr>
            <w:tcW w:w="1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 w:rsidRPr="00B8693C">
              <w:rPr>
                <w:rFonts w:ascii="Times New Roman" w:eastAsia="Times New Roman" w:hAnsi="Times New Roman" w:cs="Times New Roman"/>
              </w:rPr>
              <w:br/>
            </w: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Пятихатская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кола</w:t>
            </w: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 26.12.2023 № 2)</w:t>
            </w:r>
          </w:p>
        </w:tc>
        <w:tc>
          <w:tcPr>
            <w:tcW w:w="1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Пятихатская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кола</w:t>
            </w:r>
            <w:r w:rsidRPr="00B8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8693C" w:rsidRPr="00B8693C" w:rsidRDefault="00B8693C" w:rsidP="00B8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F81339" w:rsidRPr="00F81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28.12.2023 № </w:t>
            </w:r>
            <w:r w:rsidR="00F81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</w:tbl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693C" w:rsidRDefault="00B8693C" w:rsidP="00B8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B86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86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B86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развития </w:t>
      </w:r>
    </w:p>
    <w:p w:rsidR="00B8693C" w:rsidRPr="00B8693C" w:rsidRDefault="00B8693C" w:rsidP="00B8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8693C" w:rsidRDefault="00B8693C" w:rsidP="00B8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6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Пятихатская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школа</w:t>
      </w:r>
      <w:r w:rsidRPr="00B86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B8693C" w:rsidRPr="00B8693C" w:rsidRDefault="00B8693C" w:rsidP="00B869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93C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2024–2028</w:t>
      </w:r>
      <w:r w:rsidRPr="00B86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годы</w:t>
      </w: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93C" w:rsidRPr="00B8693C" w:rsidRDefault="00B8693C" w:rsidP="00B86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Пятихатка</w:t>
      </w:r>
      <w:r w:rsidRPr="00B8693C">
        <w:rPr>
          <w:rFonts w:ascii="Times New Roman" w:eastAsia="Times New Roman" w:hAnsi="Times New Roman" w:cs="Times New Roman"/>
          <w:color w:val="000000"/>
          <w:sz w:val="24"/>
          <w:szCs w:val="24"/>
        </w:rPr>
        <w:t>, 2023 год</w:t>
      </w:r>
    </w:p>
    <w:p w:rsidR="00B8693C" w:rsidRDefault="00B8693C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B8693C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B8693C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3C">
              <w:rPr>
                <w:rFonts w:ascii="Times New Roman" w:hAnsi="Times New Roman" w:cs="Times New Roman"/>
              </w:rPr>
              <w:t>Муниципальное бюджетное общеобразоват</w:t>
            </w:r>
            <w:r>
              <w:rPr>
                <w:rFonts w:ascii="Times New Roman" w:hAnsi="Times New Roman" w:cs="Times New Roman"/>
              </w:rPr>
              <w:t>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Пятихатская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8693C">
              <w:rPr>
                <w:rFonts w:ascii="Times New Roman" w:hAnsi="Times New Roman" w:cs="Times New Roman"/>
              </w:rPr>
              <w:t xml:space="preserve"> школа» Красногвардейского района Республики Крым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1. Федеральный закон «Об образовании в Российской Федерации» от 29.12.2012 № 273-ФЗ;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2. Указ Президента Российской Федерации от 21 июля 2020 г. №474 «О национальных целях развития Российской Федерации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напериод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до 2030 года»;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3. Стратегии развития информационного общества в Российской Федерации на 2017 - 2030 годы, утвержденная указом Президента РФ от 09.05.2017 № 203;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4. Указ Президента Российской Федерации от 2 июля 2021 г. №400 «О стратегии национальной безопасности Российской Федерации»;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5. Указ Президента Российской Федерации от 9 ноября 2022 г. №809 «Об утверждении Основ государственной политики по сохранению и укреплению традиционных российских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духовнонравственныхценностей</w:t>
            </w:r>
            <w:proofErr w:type="spellEnd"/>
            <w:r w:rsidRPr="00B8693C">
              <w:rPr>
                <w:rFonts w:ascii="Times New Roman" w:hAnsi="Times New Roman" w:cs="Times New Roman"/>
              </w:rPr>
              <w:t>»;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6. Указ Президента Российской Федерации от 24 декабря 2014 г. №808 «Об утверждении Основ государственной культурной политики» (с изменениями, внесенными Указом Президента Российской Федерации от 25 января 2023 г. №35).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>7. Государственная программа Российской Федерации «Развитие образования» (утверждена постановлением Правительства Российской Федерации от 26 декабря 2017 г. № 1642);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8. Концепция развития дополнительного образования детей до 2030 года, утвержденная распоряжением Правительства РФ от 31.03.2022 № 678-р;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9. Основы государственной молодежной политики до 2025 года, утвержденные распоряжением Правительства РФ от 29.11.2014 № 2403-р.;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10. Стратегия развития воспитания в РФ на период до 2025 года, утвержденная распоряжением Правительства РФ от 29.05.2015 № 996-р.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11.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16);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12. Приказ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13. Приказ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14. Приказ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 от 17.12.2010 № 1897 «Об 3 утверждении федерального государственного образовательного </w:t>
            </w:r>
            <w:r w:rsidRPr="00B8693C">
              <w:rPr>
                <w:rFonts w:ascii="Times New Roman" w:hAnsi="Times New Roman" w:cs="Times New Roman"/>
              </w:rPr>
              <w:lastRenderedPageBreak/>
              <w:t xml:space="preserve">стандарта основного общего образования»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15. Приказ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16. Приказ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 от 18 мая 2023 года № 372 «Об утверждении федеральной образовательной программы начального общего образования»; 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17. Приказ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 от 18 мая 2023 года № 370 «Об утверждении федеральной образовательной программы основного общего образования»;</w:t>
            </w:r>
          </w:p>
          <w:p w:rsid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18. Приказ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 от 18 мая 2023 года № 371 «Об утверждении федеральной образовательной программы среднего общего образования»; </w:t>
            </w:r>
          </w:p>
          <w:p w:rsidR="001825B2" w:rsidRP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3C">
              <w:rPr>
                <w:rFonts w:ascii="Times New Roman" w:hAnsi="Times New Roman" w:cs="Times New Roman"/>
              </w:rPr>
              <w:t>19. Постановление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(ГТО)»; Закон Республики Крым от 06 июля 2015 года № 131-ЗРК/2015 "Об образовании в Республике Крым".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B8693C" w:rsidRDefault="00B869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8693C">
              <w:rPr>
                <w:rFonts w:ascii="Times New Roman" w:hAnsi="Times New Roman" w:cs="Times New Roman"/>
              </w:rPr>
              <w:t xml:space="preserve">Формирование и реализация модели современной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 развитие,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B8693C">
              <w:rPr>
                <w:rFonts w:ascii="Times New Roman" w:hAnsi="Times New Roman" w:cs="Times New Roman"/>
              </w:rPr>
              <w:t>, направленной на совершенствование системы профессиональной ориентации, воспитание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</w:t>
            </w:r>
            <w:proofErr w:type="gramEnd"/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3C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1. Проведение самодиагностики образовательной организации, определение уровня соответствия модели «Школа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России»;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2. Управленческий анализ и проектирование условий перехода на следующий уровень соответствия модели «Школа </w:t>
            </w:r>
            <w:proofErr w:type="spellStart"/>
            <w:r w:rsidRPr="00B8693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B8693C">
              <w:rPr>
                <w:rFonts w:ascii="Times New Roman" w:hAnsi="Times New Roman" w:cs="Times New Roman"/>
              </w:rPr>
              <w:t xml:space="preserve"> России» с учетом магистральных направлений развития: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>1. Знание: качество и объективность;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2. Здоровье;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>3. Творчество;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4. Воспитание;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5. Профориентация;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>6. Учитель. Школьные команды;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 7. Образовательная среда;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8. Школьный климат.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3. Профессиональное развитие педагогов и руководителей школы, обеспечивающее своевременную методическую подготовку с целью достижения планируемых образовательных результатов.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>4. По</w:t>
            </w:r>
            <w:r w:rsidR="00786573">
              <w:rPr>
                <w:rFonts w:ascii="Times New Roman" w:hAnsi="Times New Roman" w:cs="Times New Roman"/>
              </w:rPr>
              <w:t xml:space="preserve">вышение качества образования; </w:t>
            </w:r>
          </w:p>
          <w:p w:rsidR="00786573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693C">
              <w:rPr>
                <w:rFonts w:ascii="Times New Roman" w:hAnsi="Times New Roman" w:cs="Times New Roman"/>
              </w:rPr>
              <w:t xml:space="preserve">5. Расширение возможности образовательного партнерства для повышения качества освоения содержания учебных предметов в практическом применении. </w:t>
            </w:r>
          </w:p>
          <w:p w:rsidR="001825B2" w:rsidRPr="00B8693C" w:rsidRDefault="00B8693C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93C">
              <w:rPr>
                <w:rFonts w:ascii="Times New Roman" w:hAnsi="Times New Roman" w:cs="Times New Roman"/>
              </w:rPr>
              <w:lastRenderedPageBreak/>
              <w:t>6. Модернизация материально-технической базы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Достижение показателей не ниже среднего уровня «Школы </w:t>
            </w:r>
            <w:proofErr w:type="spellStart"/>
            <w:r w:rsidRPr="00786573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786573">
              <w:rPr>
                <w:rFonts w:ascii="Times New Roman" w:hAnsi="Times New Roman" w:cs="Times New Roman"/>
              </w:rPr>
              <w:t xml:space="preserve"> России», соответствие единым требованиям к образовательной среде, школьному климату, организации образовательной, просветительской, воспитательной деятельности. 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Предоставление каждому обучающемуся качественного общего образования, достижение максимально возможных образовательных результатов на основе лучших традиций отечественной педагогики, предполагающих реализацию углубленного и профильного обучения, проектной и исследовательской деятельности, в том числе с применением электронных образовательных ресурсов, обеспечение объективной внутренней системы оценки качества образования. 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Развитие личностных качеств обучающихся в соответствии с приоритетами государственной политики в сфере воспитания на основе российских традиционных духовно-нравственных ценностей.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t xml:space="preserve"> </w:t>
            </w: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Формирование </w:t>
            </w:r>
            <w:proofErr w:type="spellStart"/>
            <w:r w:rsidRPr="00786573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786573">
              <w:rPr>
                <w:rFonts w:ascii="Times New Roman" w:hAnsi="Times New Roman" w:cs="Times New Roman"/>
              </w:rPr>
              <w:t xml:space="preserve"> потенциала общеобразовательной организации на основе применения специальных технологий и методик обучения и воспитания, в том числе адаптивных, направленных на гармоничное физическое и психическое развитие, социальное благополучие, сохранение и укрепление </w:t>
            </w:r>
            <w:proofErr w:type="gramStart"/>
            <w:r w:rsidRPr="00786573">
              <w:rPr>
                <w:rFonts w:ascii="Times New Roman" w:hAnsi="Times New Roman" w:cs="Times New Roman"/>
              </w:rPr>
              <w:t>здоровья</w:t>
            </w:r>
            <w:proofErr w:type="gramEnd"/>
            <w:r w:rsidRPr="00786573">
              <w:rPr>
                <w:rFonts w:ascii="Times New Roman" w:hAnsi="Times New Roman" w:cs="Times New Roman"/>
              </w:rPr>
              <w:t xml:space="preserve"> и обеспечение личной безопасности обучающихся. 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6573">
              <w:rPr>
                <w:rFonts w:ascii="Times New Roman" w:hAnsi="Times New Roman" w:cs="Times New Roman"/>
              </w:rPr>
              <w:t xml:space="preserve">Формирование осознанного отношения обучающихся к профессионально-трудовой сфере, основанного на создании условий для формирования у них набора компетенций,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проб, сетевых программ с колледжами и вузами, сотрудничества с семьей, с участием работодателей и заинтересованной общественности </w:t>
            </w:r>
            <w:proofErr w:type="gramEnd"/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Создание условий и ситуаций успеха созидательной деятельности, способствующих максимальной реализации потенциальных возможностей и наиболее полному раскрытию творческого потенциала обучающихся. 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сопровождение) и максимальное использование пот</w:t>
            </w:r>
            <w:r>
              <w:rPr>
                <w:rFonts w:ascii="Times New Roman" w:hAnsi="Times New Roman" w:cs="Times New Roman"/>
              </w:rPr>
              <w:t>енциала каждого члена команды.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Формирование уклада общеобразовательной организации, поддерживающего ценности, принципы, нравственную культуру, создание безопасного и комфортного образовательного пространства. 5 </w:t>
            </w: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Создание современной мотивирующей образовательной среды являющейся действенным инструментом становления субъектной позиции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825B2" w:rsidRP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Расширение партнерских отношений/сетевого взаимодействия: заключение договоров с профессиональными учебными заведениями и предприятиями.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86573" w:rsidRDefault="007865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3">
              <w:rPr>
                <w:rFonts w:ascii="Times New Roman" w:hAnsi="Times New Roman" w:cs="Times New Roman"/>
              </w:rPr>
              <w:t>Администрати</w:t>
            </w:r>
            <w:r>
              <w:rPr>
                <w:rFonts w:ascii="Times New Roman" w:hAnsi="Times New Roman" w:cs="Times New Roman"/>
              </w:rPr>
              <w:t>вная команда МБОУ «</w:t>
            </w:r>
            <w:proofErr w:type="spellStart"/>
            <w:r>
              <w:rPr>
                <w:rFonts w:ascii="Times New Roman" w:hAnsi="Times New Roman" w:cs="Times New Roman"/>
              </w:rPr>
              <w:t>Пятихатская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86573">
              <w:rPr>
                <w:rFonts w:ascii="Times New Roman" w:hAnsi="Times New Roman" w:cs="Times New Roman"/>
              </w:rPr>
              <w:t xml:space="preserve"> школа»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3">
              <w:rPr>
                <w:rFonts w:ascii="Times New Roman" w:hAnsi="Times New Roman" w:cs="Times New Roman"/>
              </w:rPr>
              <w:t>2024-2028 годы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786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январь-август 2024 года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локальных актов ОО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12722C" w:rsidP="007865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="00786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(сентябрь 2024-август 2027 года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t xml:space="preserve">- реализация мероприятий дорожной карты программы развития; 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t xml:space="preserve">- корректировка решений в сфере управления образовательной деятельности; </w:t>
            </w:r>
          </w:p>
          <w:p w:rsidR="001825B2" w:rsidRP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6573">
              <w:rPr>
                <w:rFonts w:ascii="Times New Roman" w:hAnsi="Times New Roman" w:cs="Times New Roman"/>
              </w:rPr>
              <w:t xml:space="preserve">- достижение школой уровня соответствия статусу «Школа </w:t>
            </w:r>
            <w:proofErr w:type="spellStart"/>
            <w:r w:rsidRPr="00786573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786573">
              <w:rPr>
                <w:rFonts w:ascii="Times New Roman" w:hAnsi="Times New Roman" w:cs="Times New Roman"/>
              </w:rPr>
              <w:t xml:space="preserve"> России»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="00786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(сентябрь 2027-август 2028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t>Реализация настоящей Программы предполагается за счет: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t xml:space="preserve"> </w:t>
            </w: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бюджетного и внебюджетного финансирования; </w:t>
            </w:r>
          </w:p>
          <w:p w:rsid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привлечения инвестиций для развития ОО; </w:t>
            </w:r>
          </w:p>
          <w:p w:rsidR="001825B2" w:rsidRPr="00786573" w:rsidRDefault="0078657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3">
              <w:rPr>
                <w:rFonts w:ascii="Times New Roman" w:hAnsi="Times New Roman" w:cs="Times New Roman"/>
              </w:rPr>
              <w:sym w:font="Symbol" w:char="F0A7"/>
            </w:r>
            <w:r w:rsidRPr="007865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6573">
              <w:rPr>
                <w:rFonts w:ascii="Times New Roman" w:hAnsi="Times New Roman" w:cs="Times New Roman"/>
              </w:rPr>
              <w:t>грантовые</w:t>
            </w:r>
            <w:proofErr w:type="spellEnd"/>
            <w:r w:rsidRPr="00786573">
              <w:rPr>
                <w:rFonts w:ascii="Times New Roman" w:hAnsi="Times New Roman" w:cs="Times New Roman"/>
              </w:rPr>
              <w:t xml:space="preserve"> проекты.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573" w:rsidRPr="0075658D" w:rsidRDefault="006073D3" w:rsidP="007865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6573" w:rsidRPr="00786573">
              <w:rPr>
                <w:rFonts w:ascii="Times New Roman" w:hAnsi="Times New Roman" w:cs="Times New Roman"/>
              </w:rPr>
              <w:t>Мониторинг реализации Программы развития. Внутренний мониторинг осуществляется ежегодно в мае. Форма – аналитический отчет-справка о результатах реализации программы развития. Ответственный – директор школы, заместители директора по УВР и ВР</w:t>
            </w:r>
            <w:r w:rsidR="00786573">
              <w:t>.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43379C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7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43379C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43379C" w:rsidTr="00DA7B95">
        <w:tc>
          <w:tcPr>
            <w:tcW w:w="1283" w:type="pct"/>
          </w:tcPr>
          <w:p w:rsidR="001825B2" w:rsidRPr="0043379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43379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9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43379C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79C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2D4786" w:rsidRPr="0043379C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3379C">
              <w:rPr>
                <w:rFonts w:ascii="Times New Roman" w:hAnsi="Times New Roman" w:cs="Times New Roman"/>
              </w:rPr>
              <w:t>1. Полное и сокращенное наименование в соответствии с Уставом: Полное: Муниципальное бюджетное общеобразовательное уч</w:t>
            </w:r>
            <w:r w:rsidR="0043379C" w:rsidRPr="0043379C">
              <w:rPr>
                <w:rFonts w:ascii="Times New Roman" w:hAnsi="Times New Roman" w:cs="Times New Roman"/>
              </w:rPr>
              <w:t>реждение «</w:t>
            </w:r>
            <w:proofErr w:type="spellStart"/>
            <w:r w:rsidR="0043379C" w:rsidRPr="0043379C">
              <w:rPr>
                <w:rFonts w:ascii="Times New Roman" w:hAnsi="Times New Roman" w:cs="Times New Roman"/>
              </w:rPr>
              <w:t>Пятихатская</w:t>
            </w:r>
            <w:proofErr w:type="spellEnd"/>
            <w:r w:rsidR="0043379C" w:rsidRPr="0043379C">
              <w:rPr>
                <w:rFonts w:ascii="Times New Roman" w:hAnsi="Times New Roman" w:cs="Times New Roman"/>
              </w:rPr>
              <w:t xml:space="preserve"> </w:t>
            </w:r>
            <w:r w:rsidRPr="0043379C">
              <w:rPr>
                <w:rFonts w:ascii="Times New Roman" w:hAnsi="Times New Roman" w:cs="Times New Roman"/>
              </w:rPr>
              <w:t xml:space="preserve"> школа» Красногвардейского района Республики Крым. </w:t>
            </w:r>
            <w:r w:rsidR="0043379C" w:rsidRPr="0043379C">
              <w:rPr>
                <w:rFonts w:ascii="Times New Roman" w:hAnsi="Times New Roman" w:cs="Times New Roman"/>
              </w:rPr>
              <w:t>Сокращённое: МБОУ «</w:t>
            </w:r>
            <w:proofErr w:type="spellStart"/>
            <w:r w:rsidR="0043379C" w:rsidRPr="0043379C">
              <w:rPr>
                <w:rFonts w:ascii="Times New Roman" w:hAnsi="Times New Roman" w:cs="Times New Roman"/>
              </w:rPr>
              <w:t>Пятихатская</w:t>
            </w:r>
            <w:proofErr w:type="spellEnd"/>
            <w:r w:rsidR="0043379C" w:rsidRPr="0043379C">
              <w:rPr>
                <w:rFonts w:ascii="Times New Roman" w:hAnsi="Times New Roman" w:cs="Times New Roman"/>
              </w:rPr>
              <w:t xml:space="preserve"> </w:t>
            </w:r>
            <w:r w:rsidRPr="0043379C">
              <w:rPr>
                <w:rFonts w:ascii="Times New Roman" w:hAnsi="Times New Roman" w:cs="Times New Roman"/>
              </w:rPr>
              <w:t xml:space="preserve"> школа». </w:t>
            </w:r>
          </w:p>
          <w:p w:rsidR="002D4786" w:rsidRPr="0043379C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3379C">
              <w:rPr>
                <w:rFonts w:ascii="Times New Roman" w:hAnsi="Times New Roman" w:cs="Times New Roman"/>
              </w:rPr>
              <w:t xml:space="preserve">2. </w:t>
            </w:r>
            <w:r w:rsidR="0043379C">
              <w:rPr>
                <w:rFonts w:ascii="Times New Roman" w:hAnsi="Times New Roman" w:cs="Times New Roman"/>
              </w:rPr>
              <w:t>Дата создания (основания) ОО: 01 сентября 1970</w:t>
            </w:r>
            <w:r w:rsidRPr="0043379C">
              <w:rPr>
                <w:rFonts w:ascii="Times New Roman" w:hAnsi="Times New Roman" w:cs="Times New Roman"/>
              </w:rPr>
              <w:t xml:space="preserve"> г. </w:t>
            </w:r>
          </w:p>
          <w:p w:rsidR="002D4786" w:rsidRPr="0043379C" w:rsidRDefault="0043379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ИНН: 9105008356</w:t>
            </w:r>
            <w:r w:rsidR="002D4786" w:rsidRPr="0043379C">
              <w:rPr>
                <w:rFonts w:ascii="Times New Roman" w:hAnsi="Times New Roman" w:cs="Times New Roman"/>
              </w:rPr>
              <w:t xml:space="preserve"> </w:t>
            </w:r>
          </w:p>
          <w:p w:rsidR="002D4786" w:rsidRPr="0043379C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3379C">
              <w:rPr>
                <w:rFonts w:ascii="Times New Roman" w:hAnsi="Times New Roman" w:cs="Times New Roman"/>
              </w:rPr>
              <w:t>4. Информация об учредител</w:t>
            </w:r>
            <w:proofErr w:type="gramStart"/>
            <w:r w:rsidRPr="0043379C">
              <w:rPr>
                <w:rFonts w:ascii="Times New Roman" w:hAnsi="Times New Roman" w:cs="Times New Roman"/>
              </w:rPr>
              <w:t>е(</w:t>
            </w:r>
            <w:proofErr w:type="spellStart"/>
            <w:proofErr w:type="gramEnd"/>
            <w:r w:rsidRPr="0043379C">
              <w:rPr>
                <w:rFonts w:ascii="Times New Roman" w:hAnsi="Times New Roman" w:cs="Times New Roman"/>
              </w:rPr>
              <w:t>ях</w:t>
            </w:r>
            <w:proofErr w:type="spellEnd"/>
            <w:r w:rsidRPr="0043379C">
              <w:rPr>
                <w:rFonts w:ascii="Times New Roman" w:hAnsi="Times New Roman" w:cs="Times New Roman"/>
              </w:rPr>
              <w:t>) ОО: Учредителем организации является муниципальное образование Красногвардейский район Республики Крым. Функции, полномочия и права Учредителя организации от имени Администрации Красногвардейского района Республики Крым осуществляет отраслевой орган Администрации Красногвардейского района Республики Крым, осуществляющий управление в сфере образования – Управление образования Администрации Красногвардейского района Республики Крым.</w:t>
            </w:r>
          </w:p>
          <w:p w:rsidR="002D4786" w:rsidRPr="0043379C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3379C">
              <w:rPr>
                <w:rFonts w:ascii="Times New Roman" w:hAnsi="Times New Roman" w:cs="Times New Roman"/>
              </w:rPr>
              <w:t xml:space="preserve"> 5. Сведения о лицензии (номер и дата) и приложения к лицензии: </w:t>
            </w:r>
            <w:r w:rsidR="00C87096" w:rsidRPr="00C87096">
              <w:rPr>
                <w:rFonts w:ascii="Times New Roman" w:hAnsi="Times New Roman" w:cs="Times New Roman"/>
              </w:rPr>
              <w:t>выдана «08» июля 2016</w:t>
            </w:r>
            <w:r w:rsidRPr="00C87096">
              <w:rPr>
                <w:rFonts w:ascii="Times New Roman" w:hAnsi="Times New Roman" w:cs="Times New Roman"/>
              </w:rPr>
              <w:t xml:space="preserve"> г., регистрационный номер </w:t>
            </w:r>
            <w:r w:rsidR="00C87096" w:rsidRPr="00C87096">
              <w:rPr>
                <w:rFonts w:ascii="Times New Roman" w:hAnsi="Times New Roman" w:cs="Times New Roman"/>
              </w:rPr>
              <w:t>№ЛО35-01251-91/00175255</w:t>
            </w:r>
            <w:r w:rsidRPr="00C87096">
              <w:rPr>
                <w:rFonts w:ascii="Times New Roman" w:hAnsi="Times New Roman" w:cs="Times New Roman"/>
              </w:rPr>
              <w:t xml:space="preserve"> Министерством образования, науки и молодежи Республики Крым</w:t>
            </w:r>
            <w:r w:rsidRPr="0043379C">
              <w:rPr>
                <w:rFonts w:ascii="Times New Roman" w:hAnsi="Times New Roman" w:cs="Times New Roman"/>
              </w:rPr>
              <w:t xml:space="preserve">, срок действия лицензии - бессрочно. </w:t>
            </w:r>
          </w:p>
          <w:p w:rsidR="002D4786" w:rsidRPr="0043379C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3379C">
              <w:rPr>
                <w:rFonts w:ascii="Times New Roman" w:hAnsi="Times New Roman" w:cs="Times New Roman"/>
              </w:rPr>
              <w:t>6. Информация о месте нахожден</w:t>
            </w:r>
            <w:r w:rsidR="0043379C">
              <w:rPr>
                <w:rFonts w:ascii="Times New Roman" w:hAnsi="Times New Roman" w:cs="Times New Roman"/>
              </w:rPr>
              <w:t>ия ОО: Юридический адрес: 297045</w:t>
            </w:r>
            <w:r w:rsidRPr="0043379C">
              <w:rPr>
                <w:rFonts w:ascii="Times New Roman" w:hAnsi="Times New Roman" w:cs="Times New Roman"/>
              </w:rPr>
              <w:t>, Российская Федерация, Республики Крым, Красно</w:t>
            </w:r>
            <w:r w:rsidR="0043379C">
              <w:rPr>
                <w:rFonts w:ascii="Times New Roman" w:hAnsi="Times New Roman" w:cs="Times New Roman"/>
              </w:rPr>
              <w:t>гвардейский район, с. Пятихатка, ул. Ленина</w:t>
            </w:r>
            <w:proofErr w:type="gramStart"/>
            <w:r w:rsidRPr="0043379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3379C">
              <w:rPr>
                <w:rFonts w:ascii="Times New Roman" w:hAnsi="Times New Roman" w:cs="Times New Roman"/>
              </w:rPr>
              <w:t>д.1. Фактический адрес: 297045</w:t>
            </w:r>
            <w:r w:rsidRPr="0043379C">
              <w:rPr>
                <w:rFonts w:ascii="Times New Roman" w:hAnsi="Times New Roman" w:cs="Times New Roman"/>
              </w:rPr>
              <w:t>, Российская Федерация, Республики Крым, Красно</w:t>
            </w:r>
            <w:r w:rsidR="0043379C">
              <w:rPr>
                <w:rFonts w:ascii="Times New Roman" w:hAnsi="Times New Roman" w:cs="Times New Roman"/>
              </w:rPr>
              <w:t>гвардейский район, с. Пятихатка, ул. Ленина</w:t>
            </w:r>
            <w:proofErr w:type="gramStart"/>
            <w:r w:rsidRPr="0043379C">
              <w:rPr>
                <w:rFonts w:ascii="Times New Roman" w:hAnsi="Times New Roman" w:cs="Times New Roman"/>
              </w:rPr>
              <w:t>,</w:t>
            </w:r>
            <w:r w:rsidR="0043379C">
              <w:rPr>
                <w:rFonts w:ascii="Times New Roman" w:hAnsi="Times New Roman" w:cs="Times New Roman"/>
              </w:rPr>
              <w:t>д</w:t>
            </w:r>
            <w:proofErr w:type="gramEnd"/>
            <w:r w:rsidR="0043379C">
              <w:rPr>
                <w:rFonts w:ascii="Times New Roman" w:hAnsi="Times New Roman" w:cs="Times New Roman"/>
              </w:rPr>
              <w:t>.</w:t>
            </w:r>
            <w:r w:rsidRPr="0043379C">
              <w:rPr>
                <w:rFonts w:ascii="Times New Roman" w:hAnsi="Times New Roman" w:cs="Times New Roman"/>
              </w:rPr>
              <w:t xml:space="preserve">1. </w:t>
            </w:r>
          </w:p>
          <w:p w:rsidR="0043379C" w:rsidRPr="0043379C" w:rsidRDefault="002D4786" w:rsidP="0043379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79C">
              <w:rPr>
                <w:rFonts w:ascii="Times New Roman" w:hAnsi="Times New Roman" w:cs="Times New Roman"/>
              </w:rPr>
              <w:t>7. Контакты: Телефон: +</w:t>
            </w:r>
            <w:r w:rsidR="00C87096" w:rsidRPr="00C8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7(365) 566-72-86</w:t>
            </w:r>
            <w:r w:rsidRPr="0043379C">
              <w:rPr>
                <w:rFonts w:ascii="Times New Roman" w:hAnsi="Times New Roman" w:cs="Times New Roman"/>
              </w:rPr>
              <w:t>. E</w:t>
            </w:r>
            <w:r w:rsidR="0043379C">
              <w:rPr>
                <w:rFonts w:ascii="Times New Roman" w:hAnsi="Times New Roman" w:cs="Times New Roman"/>
              </w:rPr>
              <w:t>-</w:t>
            </w:r>
            <w:proofErr w:type="spellStart"/>
            <w:r w:rsidR="0043379C">
              <w:rPr>
                <w:rFonts w:ascii="Times New Roman" w:hAnsi="Times New Roman" w:cs="Times New Roman"/>
              </w:rPr>
              <w:t>mail</w:t>
            </w:r>
            <w:proofErr w:type="spellEnd"/>
            <w:r w:rsidR="0043379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43379C" w:rsidRPr="0043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krgv</w:t>
            </w:r>
            <w:proofErr w:type="spellEnd"/>
            <w:r w:rsidR="0043379C" w:rsidRPr="0043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spellStart"/>
            <w:r w:rsidR="0043379C" w:rsidRPr="0043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pyat</w:t>
            </w:r>
            <w:proofErr w:type="spellEnd"/>
            <w:r w:rsidR="0043379C" w:rsidRPr="0043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="0043379C" w:rsidRPr="0043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crimeaedu</w:t>
            </w:r>
            <w:proofErr w:type="spellEnd"/>
            <w:r w:rsidR="0043379C" w:rsidRPr="0043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43379C" w:rsidRPr="0043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1825B2" w:rsidRPr="002D4786" w:rsidRDefault="002D4786" w:rsidP="00C8709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79C">
              <w:rPr>
                <w:rFonts w:ascii="Times New Roman" w:hAnsi="Times New Roman" w:cs="Times New Roman"/>
              </w:rPr>
              <w:t xml:space="preserve"> Сайт: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2D4786" w:rsidRPr="00C87096" w:rsidRDefault="002D4786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87096">
              <w:rPr>
                <w:rFonts w:ascii="Times New Roman" w:hAnsi="Times New Roman" w:cs="Times New Roman"/>
              </w:rPr>
              <w:t>По состоянию на 20</w:t>
            </w:r>
            <w:r w:rsidR="00C87096" w:rsidRPr="00C87096">
              <w:rPr>
                <w:rFonts w:ascii="Times New Roman" w:hAnsi="Times New Roman" w:cs="Times New Roman"/>
              </w:rPr>
              <w:t xml:space="preserve"> сентября 2023 года: всего – 309</w:t>
            </w:r>
            <w:r w:rsidRPr="00C870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09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87096">
              <w:rPr>
                <w:rFonts w:ascii="Times New Roman" w:hAnsi="Times New Roman" w:cs="Times New Roman"/>
              </w:rPr>
              <w:t>.</w:t>
            </w:r>
          </w:p>
          <w:p w:rsidR="002D4786" w:rsidRPr="00C87096" w:rsidRDefault="00C87096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87096">
              <w:rPr>
                <w:rFonts w:ascii="Times New Roman" w:hAnsi="Times New Roman" w:cs="Times New Roman"/>
              </w:rPr>
              <w:t xml:space="preserve"> Начальное общее образование: 142 человек, в том числе 2 дети с ОВЗ (из них 1</w:t>
            </w:r>
            <w:r w:rsidR="002D4786" w:rsidRPr="00C87096">
              <w:rPr>
                <w:rFonts w:ascii="Times New Roman" w:hAnsi="Times New Roman" w:cs="Times New Roman"/>
              </w:rPr>
              <w:t xml:space="preserve"> -дети-инвалиды); </w:t>
            </w:r>
          </w:p>
          <w:p w:rsidR="002D4786" w:rsidRPr="00C87096" w:rsidRDefault="00C87096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87096">
              <w:rPr>
                <w:rFonts w:ascii="Times New Roman" w:hAnsi="Times New Roman" w:cs="Times New Roman"/>
              </w:rPr>
              <w:t xml:space="preserve">Основное общее образование: </w:t>
            </w:r>
            <w:r w:rsidR="002D4786" w:rsidRPr="00C87096">
              <w:rPr>
                <w:rFonts w:ascii="Times New Roman" w:hAnsi="Times New Roman" w:cs="Times New Roman"/>
              </w:rPr>
              <w:t xml:space="preserve"> </w:t>
            </w:r>
            <w:r w:rsidRPr="00C87096">
              <w:rPr>
                <w:rFonts w:ascii="Times New Roman" w:hAnsi="Times New Roman" w:cs="Times New Roman"/>
              </w:rPr>
              <w:t xml:space="preserve">141 </w:t>
            </w:r>
            <w:r w:rsidR="002D4786" w:rsidRPr="00C87096">
              <w:rPr>
                <w:rFonts w:ascii="Times New Roman" w:hAnsi="Times New Roman" w:cs="Times New Roman"/>
              </w:rPr>
              <w:t>человек, в том чи</w:t>
            </w:r>
            <w:r w:rsidRPr="00C87096">
              <w:rPr>
                <w:rFonts w:ascii="Times New Roman" w:hAnsi="Times New Roman" w:cs="Times New Roman"/>
              </w:rPr>
              <w:t>сле 2</w:t>
            </w:r>
            <w:r w:rsidR="002D4786" w:rsidRPr="00C87096">
              <w:rPr>
                <w:rFonts w:ascii="Times New Roman" w:hAnsi="Times New Roman" w:cs="Times New Roman"/>
              </w:rPr>
              <w:t xml:space="preserve"> дети</w:t>
            </w:r>
            <w:r w:rsidRPr="00C87096">
              <w:rPr>
                <w:rFonts w:ascii="Times New Roman" w:hAnsi="Times New Roman" w:cs="Times New Roman"/>
              </w:rPr>
              <w:t xml:space="preserve"> с ОВЗ</w:t>
            </w:r>
            <w:r w:rsidR="002D4786" w:rsidRPr="00C87096">
              <w:rPr>
                <w:rFonts w:ascii="Times New Roman" w:hAnsi="Times New Roman" w:cs="Times New Roman"/>
              </w:rPr>
              <w:t xml:space="preserve">; </w:t>
            </w:r>
          </w:p>
          <w:p w:rsidR="001825B2" w:rsidRPr="00C87096" w:rsidRDefault="00C87096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96">
              <w:rPr>
                <w:rFonts w:ascii="Times New Roman" w:hAnsi="Times New Roman" w:cs="Times New Roman"/>
              </w:rPr>
              <w:t>Среднее общее образование: 26</w:t>
            </w:r>
            <w:r w:rsidR="002D4786" w:rsidRPr="00C87096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Система управления Школой: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1. Общее собрание трудового коллектива.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2. Педагогический совет.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3. Управляющий совет.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4. Попечительский совет.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В целях учета мнения учащихся действуют Совет родителей и Совет обучающихся.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Виды реализуемых образовательных программ: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</w:t>
            </w:r>
            <w:r w:rsidRPr="00C40FF8">
              <w:rPr>
                <w:rFonts w:ascii="Times New Roman" w:hAnsi="Times New Roman" w:cs="Times New Roman"/>
              </w:rPr>
              <w:sym w:font="Symbol" w:char="F02D"/>
            </w:r>
            <w:r w:rsidRPr="00C40FF8">
              <w:rPr>
                <w:rFonts w:ascii="Times New Roman" w:hAnsi="Times New Roman" w:cs="Times New Roman"/>
              </w:rPr>
              <w:t xml:space="preserve"> основная образовательная программа дошкольного образования;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sym w:font="Symbol" w:char="F02D"/>
            </w:r>
            <w:r w:rsidRPr="00C40FF8">
              <w:rPr>
                <w:rFonts w:ascii="Times New Roman" w:hAnsi="Times New Roman" w:cs="Times New Roman"/>
              </w:rPr>
              <w:t xml:space="preserve"> основная образовательная программа начального общего образования;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</w:t>
            </w:r>
            <w:r w:rsidRPr="00C40FF8">
              <w:rPr>
                <w:rFonts w:ascii="Times New Roman" w:hAnsi="Times New Roman" w:cs="Times New Roman"/>
              </w:rPr>
              <w:sym w:font="Symbol" w:char="F02D"/>
            </w:r>
            <w:r w:rsidRPr="00C40FF8">
              <w:rPr>
                <w:rFonts w:ascii="Times New Roman" w:hAnsi="Times New Roman" w:cs="Times New Roman"/>
              </w:rPr>
              <w:t xml:space="preserve"> основная образовательная программа основного общего образования;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</w:t>
            </w:r>
            <w:r w:rsidRPr="00C40FF8">
              <w:rPr>
                <w:rFonts w:ascii="Times New Roman" w:hAnsi="Times New Roman" w:cs="Times New Roman"/>
              </w:rPr>
              <w:sym w:font="Symbol" w:char="F02D"/>
            </w:r>
            <w:r w:rsidRPr="00C40FF8">
              <w:rPr>
                <w:rFonts w:ascii="Times New Roman" w:hAnsi="Times New Roman" w:cs="Times New Roman"/>
              </w:rPr>
              <w:t xml:space="preserve"> основная образовательная программа среднего общего образования;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sym w:font="Symbol" w:char="F02D"/>
            </w:r>
            <w:r w:rsidRPr="00C40FF8">
              <w:rPr>
                <w:rFonts w:ascii="Times New Roman" w:hAnsi="Times New Roman" w:cs="Times New Roman"/>
              </w:rPr>
              <w:t xml:space="preserve"> адаптированные образовательные программы для обучения лиц с 7 ограниченными возможностями здоровья;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sym w:font="Symbol" w:char="F02D"/>
            </w:r>
            <w:r w:rsidRPr="00C40FF8">
              <w:rPr>
                <w:rFonts w:ascii="Times New Roman" w:hAnsi="Times New Roman" w:cs="Times New Roman"/>
              </w:rPr>
              <w:t xml:space="preserve"> дополнительные общеобразовательные общеразвивающие программы. Обеспечена занятость учащихся по интересам во второй половине дня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– работают факультативные и элективные курсы, кружки, спортивные секции. </w:t>
            </w:r>
          </w:p>
          <w:p w:rsidR="002D4786" w:rsidRPr="00C40FF8" w:rsidRDefault="00C8709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В МБОУ «</w:t>
            </w:r>
            <w:proofErr w:type="spellStart"/>
            <w:r w:rsidRPr="00C40FF8">
              <w:rPr>
                <w:rFonts w:ascii="Times New Roman" w:hAnsi="Times New Roman" w:cs="Times New Roman"/>
              </w:rPr>
              <w:t>Пятихатская</w:t>
            </w:r>
            <w:proofErr w:type="spellEnd"/>
            <w:r w:rsidRPr="00C40FF8">
              <w:rPr>
                <w:rFonts w:ascii="Times New Roman" w:hAnsi="Times New Roman" w:cs="Times New Roman"/>
              </w:rPr>
              <w:t xml:space="preserve"> </w:t>
            </w:r>
            <w:r w:rsidR="002D4786" w:rsidRPr="00C40FF8">
              <w:rPr>
                <w:rFonts w:ascii="Times New Roman" w:hAnsi="Times New Roman" w:cs="Times New Roman"/>
              </w:rPr>
              <w:t xml:space="preserve"> школа» сформирована материально</w:t>
            </w:r>
            <w:r w:rsidRPr="00C40FF8">
              <w:rPr>
                <w:rFonts w:ascii="Times New Roman" w:hAnsi="Times New Roman" w:cs="Times New Roman"/>
              </w:rPr>
              <w:t>-</w:t>
            </w:r>
            <w:r w:rsidR="002D4786" w:rsidRPr="00C40FF8">
              <w:rPr>
                <w:rFonts w:ascii="Times New Roman" w:hAnsi="Times New Roman" w:cs="Times New Roman"/>
              </w:rPr>
              <w:t xml:space="preserve">техническая база </w:t>
            </w:r>
            <w:r w:rsidR="002D4786" w:rsidRPr="00C40FF8">
              <w:rPr>
                <w:rFonts w:ascii="Times New Roman" w:hAnsi="Times New Roman" w:cs="Times New Roman"/>
              </w:rPr>
              <w:lastRenderedPageBreak/>
              <w:t xml:space="preserve">для реализации образовательных программ, жизнеобеспечения и развития детей. </w:t>
            </w:r>
          </w:p>
          <w:p w:rsidR="00C8709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Для функционирования школы, в том числе организации образовательного процесса </w:t>
            </w:r>
            <w:r w:rsidR="00C87096" w:rsidRPr="00C40FF8">
              <w:rPr>
                <w:rFonts w:ascii="Times New Roman" w:hAnsi="Times New Roman" w:cs="Times New Roman"/>
              </w:rPr>
              <w:t>имеются: - учебные кабинеты</w:t>
            </w:r>
            <w:proofErr w:type="gramStart"/>
            <w:r w:rsidR="00C87096" w:rsidRPr="00C40FF8">
              <w:rPr>
                <w:rFonts w:ascii="Times New Roman" w:hAnsi="Times New Roman" w:cs="Times New Roman"/>
              </w:rPr>
              <w:t xml:space="preserve"> –    </w:t>
            </w:r>
            <w:r w:rsidRPr="00C40FF8">
              <w:rPr>
                <w:rFonts w:ascii="Times New Roman" w:hAnsi="Times New Roman" w:cs="Times New Roman"/>
              </w:rPr>
              <w:t xml:space="preserve">; </w:t>
            </w:r>
            <w:proofErr w:type="gramEnd"/>
          </w:p>
          <w:p w:rsidR="00C8709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ком</w:t>
            </w:r>
            <w:r w:rsidR="00C87096" w:rsidRPr="00C40FF8">
              <w:rPr>
                <w:rFonts w:ascii="Times New Roman" w:hAnsi="Times New Roman" w:cs="Times New Roman"/>
              </w:rPr>
              <w:t>пьютерный класс</w:t>
            </w:r>
            <w:r w:rsidRPr="00C40FF8">
              <w:rPr>
                <w:rFonts w:ascii="Times New Roman" w:hAnsi="Times New Roman" w:cs="Times New Roman"/>
              </w:rPr>
              <w:t xml:space="preserve">; </w:t>
            </w:r>
          </w:p>
          <w:p w:rsidR="00C8709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сп</w:t>
            </w:r>
            <w:r w:rsidR="00C87096" w:rsidRPr="00C40FF8">
              <w:rPr>
                <w:rFonts w:ascii="Times New Roman" w:hAnsi="Times New Roman" w:cs="Times New Roman"/>
              </w:rPr>
              <w:t>ортивный зал</w:t>
            </w:r>
            <w:r w:rsidRPr="00C40FF8">
              <w:rPr>
                <w:rFonts w:ascii="Times New Roman" w:hAnsi="Times New Roman" w:cs="Times New Roman"/>
              </w:rPr>
              <w:t xml:space="preserve">; </w:t>
            </w:r>
          </w:p>
          <w:p w:rsidR="00C40FF8" w:rsidRPr="00C40FF8" w:rsidRDefault="00C40FF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актовый зал</w:t>
            </w:r>
            <w:r w:rsidR="002D4786" w:rsidRPr="00C40FF8">
              <w:rPr>
                <w:rFonts w:ascii="Times New Roman" w:hAnsi="Times New Roman" w:cs="Times New Roman"/>
              </w:rPr>
              <w:t>;</w:t>
            </w:r>
          </w:p>
          <w:p w:rsidR="00C40FF8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- библиотек</w:t>
            </w:r>
            <w:r w:rsidR="00C40FF8" w:rsidRPr="00C40FF8">
              <w:rPr>
                <w:rFonts w:ascii="Times New Roman" w:hAnsi="Times New Roman" w:cs="Times New Roman"/>
              </w:rPr>
              <w:t>а</w:t>
            </w:r>
            <w:r w:rsidRPr="00C40FF8">
              <w:rPr>
                <w:rFonts w:ascii="Times New Roman" w:hAnsi="Times New Roman" w:cs="Times New Roman"/>
              </w:rPr>
              <w:t xml:space="preserve">; </w:t>
            </w:r>
          </w:p>
          <w:p w:rsidR="00C40FF8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столовая (120 посадочных мест);</w:t>
            </w:r>
          </w:p>
          <w:p w:rsidR="00C40FF8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C40FF8">
              <w:rPr>
                <w:rFonts w:ascii="Times New Roman" w:hAnsi="Times New Roman" w:cs="Times New Roman"/>
              </w:rPr>
              <w:t>медици</w:t>
            </w:r>
            <w:r w:rsidR="00C40FF8" w:rsidRPr="00C40FF8">
              <w:rPr>
                <w:rFonts w:ascii="Times New Roman" w:hAnsi="Times New Roman" w:cs="Times New Roman"/>
              </w:rPr>
              <w:t>нский</w:t>
            </w:r>
            <w:proofErr w:type="gramEnd"/>
            <w:r w:rsidR="00C40FF8" w:rsidRPr="00C40FF8">
              <w:rPr>
                <w:rFonts w:ascii="Times New Roman" w:hAnsi="Times New Roman" w:cs="Times New Roman"/>
              </w:rPr>
              <w:t xml:space="preserve"> кабине</w:t>
            </w:r>
            <w:r w:rsidRPr="00C40FF8">
              <w:rPr>
                <w:rFonts w:ascii="Times New Roman" w:hAnsi="Times New Roman" w:cs="Times New Roman"/>
              </w:rPr>
              <w:t xml:space="preserve">; </w:t>
            </w:r>
          </w:p>
          <w:p w:rsidR="002D4786" w:rsidRPr="00C40FF8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Центр де</w:t>
            </w:r>
            <w:r w:rsidR="00C40FF8" w:rsidRPr="00C40FF8">
              <w:rPr>
                <w:rFonts w:ascii="Times New Roman" w:hAnsi="Times New Roman" w:cs="Times New Roman"/>
              </w:rPr>
              <w:t>тских инициатив.</w:t>
            </w:r>
          </w:p>
          <w:p w:rsidR="001825B2" w:rsidRPr="002D4786" w:rsidRDefault="002D478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8">
              <w:rPr>
                <w:rFonts w:ascii="Times New Roman" w:hAnsi="Times New Roman" w:cs="Times New Roman"/>
              </w:rPr>
              <w:t>Материально-техническая база учреждения укомплектована, пополняется новым оборудованием. В школе имеются 1 компьютерный класс, оснащенный 11 стационарными компьютерами, которые имеют выход в Интернет. 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учащийся) при помощи точки доступа к сети Интернет может воспользоваться техническими и сетевыми ресурсами для выполнения учебных задач. Работает школьный сайт.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A863F6" w:rsidRPr="00C40FF8" w:rsidRDefault="00A863F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В школе установлен 5-дневный режим работы: понедельник – пятница: с 8.00 до 19.00 часов. Учебные занятия начинаются в 8:30 утра, после основных занятий проводятся занятия внеурочной деятельности, дополнительного образования. Занятия заканчиваются не позднее 19:00. Кажды</w:t>
            </w:r>
            <w:r w:rsidR="00C40FF8" w:rsidRPr="00C40FF8">
              <w:rPr>
                <w:rFonts w:ascii="Times New Roman" w:hAnsi="Times New Roman" w:cs="Times New Roman"/>
              </w:rPr>
              <w:t>й учебный понедельник в 8.30</w:t>
            </w:r>
            <w:r w:rsidRPr="00C40FF8">
              <w:rPr>
                <w:rFonts w:ascii="Times New Roman" w:hAnsi="Times New Roman" w:cs="Times New Roman"/>
              </w:rPr>
              <w:t xml:space="preserve"> часов начинается церемонией выноса (подъема) Государственных флагов и исполнения Государственных гимнов Российской Федерации и Республики Крым. </w:t>
            </w:r>
          </w:p>
          <w:p w:rsidR="001825B2" w:rsidRPr="00A863F6" w:rsidRDefault="00A863F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8">
              <w:rPr>
                <w:rFonts w:ascii="Times New Roman" w:hAnsi="Times New Roman" w:cs="Times New Roman"/>
              </w:rPr>
              <w:t>Продолжительность учебного года: 1 класс- 33 недели, 2-11 классы -34 недели.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266F3F" w:rsidRPr="008A318B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0FF8">
              <w:rPr>
                <w:rFonts w:ascii="Times New Roman" w:hAnsi="Times New Roman" w:cs="Times New Roman"/>
              </w:rPr>
              <w:t xml:space="preserve">По состоянию на 20 сентября 2023 года: </w:t>
            </w:r>
          </w:p>
          <w:p w:rsidR="008A318B" w:rsidRPr="008A318B" w:rsidRDefault="00C40FF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0FF8">
              <w:rPr>
                <w:rFonts w:ascii="Times New Roman" w:hAnsi="Times New Roman" w:cs="Times New Roman"/>
              </w:rPr>
              <w:t>Общее количество работников:   67</w:t>
            </w:r>
            <w:r w:rsidR="00F75CCD" w:rsidRPr="00C40FF8">
              <w:rPr>
                <w:rFonts w:ascii="Times New Roman" w:hAnsi="Times New Roman" w:cs="Times New Roman"/>
              </w:rPr>
              <w:t xml:space="preserve"> человека, из них: </w:t>
            </w:r>
          </w:p>
          <w:p w:rsidR="008A318B" w:rsidRPr="00C40FF8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количеств</w:t>
            </w:r>
            <w:r w:rsidR="00C40FF8" w:rsidRPr="00C40FF8">
              <w:rPr>
                <w:rFonts w:ascii="Times New Roman" w:hAnsi="Times New Roman" w:cs="Times New Roman"/>
              </w:rPr>
              <w:t>о педагогических работников – 28</w:t>
            </w:r>
            <w:r w:rsidRPr="00C40FF8">
              <w:rPr>
                <w:rFonts w:ascii="Times New Roman" w:hAnsi="Times New Roman" w:cs="Times New Roman"/>
              </w:rPr>
              <w:t xml:space="preserve">, в том числе: </w:t>
            </w:r>
          </w:p>
          <w:p w:rsidR="008A318B" w:rsidRPr="00C40FF8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- количество учителей – 15; </w:t>
            </w:r>
          </w:p>
          <w:p w:rsidR="008A318B" w:rsidRPr="00C40FF8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-педагоги-психологи – 1; </w:t>
            </w:r>
          </w:p>
          <w:p w:rsidR="008A318B" w:rsidRPr="00C40FF8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-учителя-логопеды – 1 (внутренний совместитель); </w:t>
            </w:r>
          </w:p>
          <w:p w:rsidR="008A318B" w:rsidRPr="00C40FF8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- учителя-дефектологи, социальные педагоги – 0; </w:t>
            </w:r>
          </w:p>
          <w:p w:rsidR="008A318B" w:rsidRPr="00C40FF8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педагог-библиотека</w:t>
            </w:r>
            <w:r w:rsidR="00C40FF8" w:rsidRPr="00C40FF8">
              <w:rPr>
                <w:rFonts w:ascii="Times New Roman" w:hAnsi="Times New Roman" w:cs="Times New Roman"/>
              </w:rPr>
              <w:t>рь – 1</w:t>
            </w:r>
            <w:r w:rsidRPr="00C40FF8">
              <w:rPr>
                <w:rFonts w:ascii="Times New Roman" w:hAnsi="Times New Roman" w:cs="Times New Roman"/>
              </w:rPr>
              <w:t>;</w:t>
            </w:r>
          </w:p>
          <w:p w:rsidR="008A318B" w:rsidRPr="00C40FF8" w:rsidRDefault="00F75CC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 - педагог-организат</w:t>
            </w:r>
            <w:r w:rsidR="00C40FF8" w:rsidRPr="00C40FF8">
              <w:rPr>
                <w:rFonts w:ascii="Times New Roman" w:hAnsi="Times New Roman" w:cs="Times New Roman"/>
              </w:rPr>
              <w:t>ор – 1</w:t>
            </w:r>
            <w:r w:rsidRPr="00C40FF8">
              <w:rPr>
                <w:rFonts w:ascii="Times New Roman" w:hAnsi="Times New Roman" w:cs="Times New Roman"/>
              </w:rPr>
              <w:t xml:space="preserve">; </w:t>
            </w:r>
          </w:p>
          <w:p w:rsidR="008A318B" w:rsidRPr="00C40FF8" w:rsidRDefault="00F75CCD" w:rsidP="00C40FF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>- педагоги дошкольного образования – 3 человека.</w:t>
            </w:r>
          </w:p>
          <w:p w:rsidR="008A318B" w:rsidRPr="00C40FF8" w:rsidRDefault="00F75CCD" w:rsidP="008A318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- количество учителей, имеющих квалификационную категорию «педагог-наставник»/«педагог-методист» - отсутствуют; </w:t>
            </w:r>
          </w:p>
          <w:p w:rsidR="008A318B" w:rsidRPr="00C40FF8" w:rsidRDefault="00F75CCD" w:rsidP="008A318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t xml:space="preserve">состав педагогических кадров: </w:t>
            </w:r>
          </w:p>
          <w:p w:rsidR="008A318B" w:rsidRPr="00C40FF8" w:rsidRDefault="00F75CCD" w:rsidP="008A318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sym w:font="Symbol" w:char="F0D8"/>
            </w:r>
            <w:r w:rsidR="00C40FF8" w:rsidRPr="00C40FF8">
              <w:rPr>
                <w:rFonts w:ascii="Times New Roman" w:hAnsi="Times New Roman" w:cs="Times New Roman"/>
              </w:rPr>
              <w:t xml:space="preserve"> Грамота МОН РК – </w:t>
            </w:r>
            <w:r w:rsidRPr="00C40FF8">
              <w:rPr>
                <w:rFonts w:ascii="Times New Roman" w:hAnsi="Times New Roman" w:cs="Times New Roman"/>
              </w:rPr>
              <w:t xml:space="preserve"> человек; </w:t>
            </w:r>
          </w:p>
          <w:p w:rsidR="008A318B" w:rsidRPr="00C40FF8" w:rsidRDefault="00F75CCD" w:rsidP="008A318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0FF8">
              <w:rPr>
                <w:rFonts w:ascii="Times New Roman" w:hAnsi="Times New Roman" w:cs="Times New Roman"/>
              </w:rPr>
              <w:sym w:font="Symbol" w:char="F0D8"/>
            </w:r>
            <w:r w:rsidRPr="00C40FF8">
              <w:rPr>
                <w:rFonts w:ascii="Times New Roman" w:hAnsi="Times New Roman" w:cs="Times New Roman"/>
              </w:rPr>
              <w:t xml:space="preserve"> Благодарность Министерства обра</w:t>
            </w:r>
            <w:r w:rsidR="00C40FF8" w:rsidRPr="00C40FF8">
              <w:rPr>
                <w:rFonts w:ascii="Times New Roman" w:hAnsi="Times New Roman" w:cs="Times New Roman"/>
              </w:rPr>
              <w:t xml:space="preserve">зования, науки и молодежи РК –  </w:t>
            </w:r>
            <w:r w:rsidRPr="00C40FF8">
              <w:rPr>
                <w:rFonts w:ascii="Times New Roman" w:hAnsi="Times New Roman" w:cs="Times New Roman"/>
              </w:rPr>
              <w:t xml:space="preserve"> человек;</w:t>
            </w:r>
          </w:p>
          <w:p w:rsidR="001825B2" w:rsidRPr="00F75CCD" w:rsidRDefault="00F75CCD" w:rsidP="00C40FF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B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C40FF8" w:rsidRPr="00A43210" w:rsidRDefault="00C40FF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4321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3210">
              <w:rPr>
                <w:rFonts w:ascii="Times New Roman" w:hAnsi="Times New Roman" w:cs="Times New Roman"/>
              </w:rPr>
              <w:t>Пятихатская</w:t>
            </w:r>
            <w:proofErr w:type="spellEnd"/>
            <w:r w:rsidRPr="00A43210">
              <w:rPr>
                <w:rFonts w:ascii="Times New Roman" w:hAnsi="Times New Roman" w:cs="Times New Roman"/>
              </w:rPr>
              <w:t xml:space="preserve"> </w:t>
            </w:r>
            <w:r w:rsidR="008A318B" w:rsidRPr="00A43210">
              <w:rPr>
                <w:rFonts w:ascii="Times New Roman" w:hAnsi="Times New Roman" w:cs="Times New Roman"/>
              </w:rPr>
              <w:t xml:space="preserve"> школ</w:t>
            </w:r>
            <w:r w:rsidRPr="00A43210">
              <w:rPr>
                <w:rFonts w:ascii="Times New Roman" w:hAnsi="Times New Roman" w:cs="Times New Roman"/>
              </w:rPr>
              <w:t xml:space="preserve">а» расположена в селе Пятихатка  </w:t>
            </w:r>
            <w:proofErr w:type="spellStart"/>
            <w:r w:rsidRPr="00A43210">
              <w:rPr>
                <w:rFonts w:ascii="Times New Roman" w:hAnsi="Times New Roman" w:cs="Times New Roman"/>
              </w:rPr>
              <w:t>Пятихатского</w:t>
            </w:r>
            <w:proofErr w:type="spellEnd"/>
            <w:r w:rsidRPr="00A43210">
              <w:rPr>
                <w:rFonts w:ascii="Times New Roman" w:hAnsi="Times New Roman" w:cs="Times New Roman"/>
              </w:rPr>
              <w:t xml:space="preserve"> </w:t>
            </w:r>
            <w:r w:rsidR="008A318B" w:rsidRPr="00A43210">
              <w:rPr>
                <w:rFonts w:ascii="Times New Roman" w:hAnsi="Times New Roman" w:cs="Times New Roman"/>
              </w:rPr>
              <w:t xml:space="preserve"> сельского поселения Красногвардейского района Республики Кр</w:t>
            </w:r>
            <w:r w:rsidRPr="00A43210">
              <w:rPr>
                <w:rFonts w:ascii="Times New Roman" w:hAnsi="Times New Roman" w:cs="Times New Roman"/>
              </w:rPr>
              <w:t>ым, в ней обучаются дети из четырех  сел: село Пятихатка</w:t>
            </w:r>
            <w:r w:rsidR="008A318B" w:rsidRPr="00A43210">
              <w:rPr>
                <w:rFonts w:ascii="Times New Roman" w:hAnsi="Times New Roman" w:cs="Times New Roman"/>
              </w:rPr>
              <w:t>, где р</w:t>
            </w:r>
            <w:r w:rsidRPr="00A43210">
              <w:rPr>
                <w:rFonts w:ascii="Times New Roman" w:hAnsi="Times New Roman" w:cs="Times New Roman"/>
              </w:rPr>
              <w:t>асположена школа, село Азов, село Менделеево, село Заречное</w:t>
            </w:r>
            <w:r w:rsidR="008A318B" w:rsidRPr="00A43210">
              <w:rPr>
                <w:rFonts w:ascii="Times New Roman" w:hAnsi="Times New Roman" w:cs="Times New Roman"/>
              </w:rPr>
              <w:t>. Социальным</w:t>
            </w:r>
            <w:r w:rsidRPr="00A43210">
              <w:rPr>
                <w:rFonts w:ascii="Times New Roman" w:hAnsi="Times New Roman" w:cs="Times New Roman"/>
              </w:rPr>
              <w:t>и партнерами МБОУ «</w:t>
            </w:r>
            <w:proofErr w:type="spellStart"/>
            <w:r w:rsidRPr="00A43210">
              <w:rPr>
                <w:rFonts w:ascii="Times New Roman" w:hAnsi="Times New Roman" w:cs="Times New Roman"/>
              </w:rPr>
              <w:t>Пятихатская</w:t>
            </w:r>
            <w:proofErr w:type="spellEnd"/>
            <w:r w:rsidRPr="00A43210">
              <w:rPr>
                <w:rFonts w:ascii="Times New Roman" w:hAnsi="Times New Roman" w:cs="Times New Roman"/>
              </w:rPr>
              <w:t xml:space="preserve"> </w:t>
            </w:r>
            <w:r w:rsidR="008A318B" w:rsidRPr="00A43210">
              <w:rPr>
                <w:rFonts w:ascii="Times New Roman" w:hAnsi="Times New Roman" w:cs="Times New Roman"/>
              </w:rPr>
              <w:t xml:space="preserve"> школа» являются: </w:t>
            </w:r>
          </w:p>
          <w:p w:rsidR="00C40FF8" w:rsidRPr="00A43210" w:rsidRDefault="008A318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210">
              <w:rPr>
                <w:rFonts w:ascii="Times New Roman" w:hAnsi="Times New Roman" w:cs="Times New Roman"/>
              </w:rPr>
              <w:sym w:font="Symbol" w:char="F0D8"/>
            </w:r>
            <w:r w:rsidR="00C40FF8" w:rsidRPr="00A43210">
              <w:rPr>
                <w:rFonts w:ascii="Times New Roman" w:hAnsi="Times New Roman" w:cs="Times New Roman"/>
              </w:rPr>
              <w:t xml:space="preserve"> ИП «Пьяных Н.В.</w:t>
            </w:r>
            <w:r w:rsidRPr="00A43210">
              <w:rPr>
                <w:rFonts w:ascii="Times New Roman" w:hAnsi="Times New Roman" w:cs="Times New Roman"/>
              </w:rPr>
              <w:t xml:space="preserve">» - в проведении совместной </w:t>
            </w:r>
            <w:proofErr w:type="spellStart"/>
            <w:r w:rsidRPr="00A43210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A43210">
              <w:rPr>
                <w:rFonts w:ascii="Times New Roman" w:hAnsi="Times New Roman" w:cs="Times New Roman"/>
              </w:rPr>
              <w:t xml:space="preserve"> работы; </w:t>
            </w:r>
            <w:r w:rsidRPr="00A43210">
              <w:rPr>
                <w:rFonts w:ascii="Times New Roman" w:hAnsi="Times New Roman" w:cs="Times New Roman"/>
              </w:rPr>
              <w:lastRenderedPageBreak/>
              <w:sym w:font="Symbol" w:char="F0D8"/>
            </w:r>
            <w:r w:rsidRPr="00A43210">
              <w:rPr>
                <w:rFonts w:ascii="Times New Roman" w:hAnsi="Times New Roman" w:cs="Times New Roman"/>
              </w:rPr>
              <w:t xml:space="preserve"> Территориальное отделение Государственного Казённого Учреждения "Центр занятости населения" в Красногвардейском районе в проведении совместной </w:t>
            </w:r>
            <w:proofErr w:type="spellStart"/>
            <w:r w:rsidRPr="00A43210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A43210">
              <w:rPr>
                <w:rFonts w:ascii="Times New Roman" w:hAnsi="Times New Roman" w:cs="Times New Roman"/>
              </w:rPr>
              <w:t xml:space="preserve"> работы; </w:t>
            </w:r>
          </w:p>
          <w:p w:rsidR="00C40FF8" w:rsidRPr="00A43210" w:rsidRDefault="008A318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210">
              <w:rPr>
                <w:rFonts w:ascii="Times New Roman" w:hAnsi="Times New Roman" w:cs="Times New Roman"/>
              </w:rPr>
              <w:sym w:font="Symbol" w:char="F0D8"/>
            </w:r>
            <w:r w:rsidRPr="00A43210">
              <w:rPr>
                <w:rFonts w:ascii="Times New Roman" w:hAnsi="Times New Roman" w:cs="Times New Roman"/>
              </w:rPr>
              <w:t xml:space="preserve"> ГБУ РК «Красногвардейский районный центр социальных служб для семьи, детей и молодежи»: социальный работник ежемесячно проводил информационно-просветительской работы, направленной на пропаганду здорового образа жизни и формирование социально полезного поведения несовершеннолетних;</w:t>
            </w:r>
          </w:p>
          <w:p w:rsidR="00C40FF8" w:rsidRPr="00A43210" w:rsidRDefault="008A318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210">
              <w:rPr>
                <w:rFonts w:ascii="Times New Roman" w:hAnsi="Times New Roman" w:cs="Times New Roman"/>
              </w:rPr>
              <w:t xml:space="preserve"> </w:t>
            </w:r>
            <w:r w:rsidRPr="00A43210">
              <w:rPr>
                <w:rFonts w:ascii="Times New Roman" w:hAnsi="Times New Roman" w:cs="Times New Roman"/>
              </w:rPr>
              <w:sym w:font="Symbol" w:char="F0D8"/>
            </w:r>
            <w:r w:rsidRPr="00A43210">
              <w:rPr>
                <w:rFonts w:ascii="Times New Roman" w:hAnsi="Times New Roman" w:cs="Times New Roman"/>
              </w:rPr>
              <w:t xml:space="preserve"> ОУУП и ПДН ОМВД России по Красногвардейскому району: ежемесячная профилактическая работа по предупреждению правонарушений, безнадзорности среди обучающихся отделения Профилактика правонарушений среди обучающихся путем проведения мероприятий </w:t>
            </w:r>
            <w:proofErr w:type="spellStart"/>
            <w:r w:rsidRPr="00A4321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A43210">
              <w:rPr>
                <w:rFonts w:ascii="Times New Roman" w:hAnsi="Times New Roman" w:cs="Times New Roman"/>
              </w:rPr>
              <w:t>-нравственного содержания;</w:t>
            </w:r>
          </w:p>
          <w:p w:rsidR="00C40FF8" w:rsidRPr="00A43210" w:rsidRDefault="008A318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210">
              <w:rPr>
                <w:rFonts w:ascii="Times New Roman" w:hAnsi="Times New Roman" w:cs="Times New Roman"/>
              </w:rPr>
              <w:t xml:space="preserve"> </w:t>
            </w:r>
            <w:r w:rsidRPr="00A43210">
              <w:rPr>
                <w:rFonts w:ascii="Times New Roman" w:hAnsi="Times New Roman" w:cs="Times New Roman"/>
              </w:rPr>
              <w:sym w:font="Symbol" w:char="F0D8"/>
            </w:r>
            <w:r w:rsidRPr="00A43210">
              <w:rPr>
                <w:rFonts w:ascii="Times New Roman" w:hAnsi="Times New Roman" w:cs="Times New Roman"/>
              </w:rPr>
              <w:t xml:space="preserve"> ГИБДД ОМВД России по Красногвардейскому району: ежемесячная профилактическая работа по предупреждению детского дорожно-транспортного травматизма. </w:t>
            </w:r>
          </w:p>
          <w:p w:rsidR="00A43210" w:rsidRPr="00A43210" w:rsidRDefault="008A318B" w:rsidP="00C40FF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210">
              <w:rPr>
                <w:rFonts w:ascii="Times New Roman" w:hAnsi="Times New Roman" w:cs="Times New Roman"/>
              </w:rPr>
              <w:sym w:font="Symbol" w:char="F0D8"/>
            </w:r>
            <w:r w:rsidRPr="00A43210">
              <w:rPr>
                <w:rFonts w:ascii="Times New Roman" w:hAnsi="Times New Roman" w:cs="Times New Roman"/>
              </w:rPr>
              <w:t xml:space="preserve"> РНКБ Банк (ПАО) - проведение уроков «Фина</w:t>
            </w:r>
            <w:r w:rsidR="00A43210" w:rsidRPr="00A43210">
              <w:rPr>
                <w:rFonts w:ascii="Times New Roman" w:hAnsi="Times New Roman" w:cs="Times New Roman"/>
              </w:rPr>
              <w:t>нсовая грамотность школьникам»</w:t>
            </w:r>
            <w:r w:rsidRPr="00A43210">
              <w:rPr>
                <w:rFonts w:ascii="Times New Roman" w:hAnsi="Times New Roman" w:cs="Times New Roman"/>
              </w:rPr>
              <w:t xml:space="preserve">. </w:t>
            </w:r>
            <w:r w:rsidR="00A43210" w:rsidRPr="00A43210">
              <w:rPr>
                <w:rFonts w:ascii="Times New Roman" w:hAnsi="Times New Roman" w:cs="Times New Roman"/>
              </w:rPr>
              <w:t xml:space="preserve"> </w:t>
            </w:r>
          </w:p>
          <w:p w:rsidR="001825B2" w:rsidRPr="00684AC6" w:rsidRDefault="008A318B" w:rsidP="00C40FF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10">
              <w:rPr>
                <w:rFonts w:ascii="Times New Roman" w:hAnsi="Times New Roman" w:cs="Times New Roman"/>
              </w:rPr>
              <w:t>Социальными партнёр</w:t>
            </w:r>
            <w:r w:rsidR="00A43210" w:rsidRPr="00A43210">
              <w:rPr>
                <w:rFonts w:ascii="Times New Roman" w:hAnsi="Times New Roman" w:cs="Times New Roman"/>
              </w:rPr>
              <w:t xml:space="preserve">ами школы являются </w:t>
            </w:r>
            <w:proofErr w:type="spellStart"/>
            <w:r w:rsidR="00A43210" w:rsidRPr="00A43210">
              <w:rPr>
                <w:rFonts w:ascii="Times New Roman" w:hAnsi="Times New Roman" w:cs="Times New Roman"/>
              </w:rPr>
              <w:t>Пятихатский</w:t>
            </w:r>
            <w:proofErr w:type="spellEnd"/>
            <w:r w:rsidR="00A43210" w:rsidRPr="00A43210">
              <w:rPr>
                <w:rFonts w:ascii="Times New Roman" w:hAnsi="Times New Roman" w:cs="Times New Roman"/>
              </w:rPr>
              <w:t xml:space="preserve"> </w:t>
            </w:r>
            <w:r w:rsidRPr="00A43210">
              <w:rPr>
                <w:rFonts w:ascii="Times New Roman" w:hAnsi="Times New Roman" w:cs="Times New Roman"/>
              </w:rPr>
              <w:t xml:space="preserve"> СДК, сельская библиотека. Развитие деятельности детских общественных объединений в школе: Орлята России, Движение первых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2"/>
        <w:gridCol w:w="2596"/>
        <w:gridCol w:w="1876"/>
        <w:gridCol w:w="1064"/>
        <w:gridCol w:w="1844"/>
        <w:gridCol w:w="1879"/>
        <w:gridCol w:w="2448"/>
        <w:gridCol w:w="3153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</w:t>
            </w:r>
            <w:proofErr w:type="gramStart"/>
            <w:r>
              <w:rPr>
                <w:rFonts w:ascii="Times New Roman" w:hAnsi="Times New Roman"/>
              </w:rPr>
              <w:t>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</w:t>
            </w:r>
            <w:r>
              <w:rPr>
                <w:rFonts w:ascii="Times New Roman" w:hAnsi="Times New Roman"/>
              </w:rPr>
              <w:lastRenderedPageBreak/>
              <w:t>учителя, актуализация мер морального и материального стимулирования.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муниципального «ресурсного центра», в </w:t>
            </w:r>
            <w:r>
              <w:rPr>
                <w:rFonts w:ascii="Times New Roman" w:hAnsi="Times New Roman"/>
              </w:rPr>
              <w:lastRenderedPageBreak/>
              <w:t>котором дети изучают углубленные курсы, а предметы на базовом уровне проходят в школах «у дома».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самоопределении.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</w:t>
            </w:r>
            <w:r>
              <w:rPr>
                <w:rFonts w:ascii="Times New Roman" w:hAnsi="Times New Roman"/>
              </w:rPr>
              <w:lastRenderedPageBreak/>
              <w:t>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образовательную программу учебных планов различных профилей обучения в соответствии с </w:t>
            </w:r>
            <w:r>
              <w:rPr>
                <w:rFonts w:ascii="Times New Roman" w:hAnsi="Times New Roman"/>
              </w:rPr>
              <w:lastRenderedPageBreak/>
              <w:t>требованиями ФГОС.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обучающихся посредством реализации индивидуальных учебных планов с учетом получения </w:t>
            </w:r>
            <w:r>
              <w:rPr>
                <w:rFonts w:ascii="Times New Roman" w:hAnsi="Times New Roman"/>
              </w:rPr>
              <w:lastRenderedPageBreak/>
              <w:t>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</w:t>
            </w:r>
            <w:r>
              <w:rPr>
                <w:rFonts w:ascii="Times New Roman" w:hAnsi="Times New Roman"/>
              </w:rPr>
              <w:lastRenderedPageBreak/>
              <w:t>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</w:t>
            </w:r>
            <w:r>
              <w:rPr>
                <w:rFonts w:ascii="Times New Roman" w:hAnsi="Times New Roman"/>
              </w:rPr>
              <w:lastRenderedPageBreak/>
              <w:t>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программы в сетевой форме.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условий для реализации ООП в сетевой форме: выявление дефицитов, заключение </w:t>
            </w:r>
            <w:r>
              <w:rPr>
                <w:rFonts w:ascii="Times New Roman" w:hAnsi="Times New Roman"/>
              </w:rPr>
              <w:lastRenderedPageBreak/>
              <w:t>сетевых договоров, мониторинг.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>формирования запроса.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</w:t>
            </w:r>
            <w:r>
              <w:rPr>
                <w:rFonts w:ascii="Times New Roman" w:hAnsi="Times New Roman"/>
              </w:rPr>
              <w:lastRenderedPageBreak/>
              <w:t>формирования и обработки образовательных запросов.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</w:t>
            </w:r>
            <w:r>
              <w:rPr>
                <w:rFonts w:ascii="Times New Roman" w:hAnsi="Times New Roman"/>
              </w:rPr>
              <w:lastRenderedPageBreak/>
              <w:t>работникам в организации углубленного изучения отдельных предметов.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</w:t>
            </w:r>
            <w:r>
              <w:rPr>
                <w:rFonts w:ascii="Times New Roman" w:hAnsi="Times New Roman"/>
              </w:rPr>
              <w:lastRenderedPageBreak/>
              <w:t>изучение отдельных предметов на углубленном уровне.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Необъективность текущего и итогового оценивания.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методической грамотности </w:t>
            </w:r>
            <w:proofErr w:type="spellStart"/>
            <w:r>
              <w:rPr>
                <w:rFonts w:ascii="Times New Roman" w:hAnsi="Times New Roman"/>
              </w:rPr>
              <w:t>педработников</w:t>
            </w:r>
            <w:proofErr w:type="spellEnd"/>
            <w:r>
              <w:rPr>
                <w:rFonts w:ascii="Times New Roman" w:hAnsi="Times New Roman"/>
              </w:rPr>
              <w:t xml:space="preserve"> по соблюдению принципов объективного оценивания.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соблюдения требований локальных актов, регламентирующих </w:t>
            </w:r>
            <w:r>
              <w:rPr>
                <w:rFonts w:ascii="Times New Roman" w:hAnsi="Times New Roman"/>
              </w:rPr>
              <w:lastRenderedPageBreak/>
              <w:t>формы, порядок и периодичность текущего контроля успеваемости и промежуточной аттестацию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проведения процедур внешней независимой оценки качества подготовки  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культуры академической честности обучающихся и педагогических работников.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 xml:space="preserve">Отсутствие системы работы школы по подготовке к ЕГЭ, в том числе обучающихся, претендующих на </w:t>
            </w:r>
            <w:r>
              <w:rPr>
                <w:rFonts w:ascii="Times New Roman" w:hAnsi="Times New Roman"/>
              </w:rPr>
              <w:lastRenderedPageBreak/>
              <w:t xml:space="preserve">получение медали «За особые успехи в учении».  </w:t>
            </w:r>
            <w:proofErr w:type="gramEnd"/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результативности образовательной деятельности, в том числе в аспекте </w:t>
            </w:r>
            <w:proofErr w:type="spellStart"/>
            <w:r>
              <w:rPr>
                <w:rFonts w:ascii="Times New Roman" w:hAnsi="Times New Roman"/>
              </w:rPr>
              <w:t>наличяе</w:t>
            </w:r>
            <w:proofErr w:type="spellEnd"/>
            <w:r>
              <w:rPr>
                <w:rFonts w:ascii="Times New Roman" w:hAnsi="Times New Roman"/>
              </w:rPr>
              <w:t xml:space="preserve"> выпускников 11 класса, получивших медаль «За </w:t>
            </w:r>
            <w:r>
              <w:rPr>
                <w:rFonts w:ascii="Times New Roman" w:hAnsi="Times New Roman"/>
              </w:rPr>
              <w:lastRenderedPageBreak/>
              <w:t>особые успехи в учении», которые набрали по одному из предметов ЕГЭ менее 70 баллов.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объективности результатов  текущего контроля успеваемости, промежуточной и итоговой аттестации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экспертизы качества реализуемых рабочих программ учебных предметов.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контроля  результативности  профильного и углубленного  обучения, </w:t>
            </w:r>
            <w:proofErr w:type="gramStart"/>
            <w:r>
              <w:rPr>
                <w:rFonts w:ascii="Times New Roman" w:hAnsi="Times New Roman"/>
              </w:rPr>
              <w:t>обучения по</w:t>
            </w:r>
            <w:proofErr w:type="gramEnd"/>
            <w:r>
              <w:rPr>
                <w:rFonts w:ascii="Times New Roman" w:hAnsi="Times New Roman"/>
              </w:rPr>
              <w:t xml:space="preserve"> индивидуальным планам.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для обеспечения </w:t>
            </w:r>
            <w:proofErr w:type="gramStart"/>
            <w:r>
              <w:rPr>
                <w:rFonts w:ascii="Times New Roman" w:hAnsi="Times New Roman"/>
              </w:rPr>
              <w:t>подготовки</w:t>
            </w:r>
            <w:proofErr w:type="gramEnd"/>
            <w:r>
              <w:rPr>
                <w:rFonts w:ascii="Times New Roman" w:hAnsi="Times New Roman"/>
              </w:rPr>
              <w:t xml:space="preserve"> обучающихся, претендующих на получение медали «За особые успехи в учении» к ЕГЭ.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подготовки и сопровождения </w:t>
            </w:r>
            <w:r>
              <w:rPr>
                <w:rFonts w:ascii="Times New Roman" w:hAnsi="Times New Roman"/>
              </w:rPr>
              <w:lastRenderedPageBreak/>
              <w:t>обучающихся,  претендующих на получение медали «За особые успехи в учении».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общей численности </w:t>
            </w:r>
            <w:r>
              <w:rPr>
                <w:rFonts w:ascii="Times New Roman" w:hAnsi="Times New Roman"/>
              </w:rPr>
              <w:lastRenderedPageBreak/>
              <w:t>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Наличие выпускников 9 класса, не получивших аттестаты об </w:t>
            </w:r>
            <w:r>
              <w:rPr>
                <w:rFonts w:ascii="Times New Roman" w:hAnsi="Times New Roman"/>
              </w:rPr>
              <w:lastRenderedPageBreak/>
              <w:t>основном общем образовании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Несформированная система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ОГЭ.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качества  используемых при проведении контрольных и проверочных работ измерительных материалов, </w:t>
            </w:r>
            <w:r>
              <w:rPr>
                <w:rFonts w:ascii="Times New Roman" w:hAnsi="Times New Roman"/>
              </w:rPr>
              <w:lastRenderedPageBreak/>
              <w:t xml:space="preserve">включение в измерительные материалы заданий в формате ОГЭ,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ОГЭ по предмету,  проведение тренинга по заполнению бланков ОГЭ.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в течение </w:t>
            </w:r>
            <w:proofErr w:type="spellStart"/>
            <w:r>
              <w:rPr>
                <w:rFonts w:ascii="Times New Roman" w:hAnsi="Times New Roman"/>
              </w:rPr>
              <w:t>учебногогода</w:t>
            </w:r>
            <w:proofErr w:type="spellEnd"/>
            <w:r>
              <w:rPr>
                <w:rFonts w:ascii="Times New Roman" w:hAnsi="Times New Roman"/>
              </w:rPr>
              <w:t xml:space="preserve"> тренировочных и диагностических работ в формате ОГЭ, анализ динамики результатов.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</w:t>
            </w:r>
            <w:r>
              <w:rPr>
                <w:rFonts w:ascii="Times New Roman" w:hAnsi="Times New Roman"/>
              </w:rPr>
              <w:lastRenderedPageBreak/>
              <w:t>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индивидуальных консультаций обучающихся по выявленным в ходе оценочных </w:t>
            </w:r>
            <w:proofErr w:type="spellStart"/>
            <w:r>
              <w:rPr>
                <w:rFonts w:ascii="Times New Roman" w:hAnsi="Times New Roman"/>
              </w:rPr>
              <w:t>процеду</w:t>
            </w:r>
            <w:proofErr w:type="spellEnd"/>
            <w:r>
              <w:rPr>
                <w:rFonts w:ascii="Times New Roman" w:hAnsi="Times New Roman"/>
              </w:rPr>
              <w:t xml:space="preserve"> дефицитам.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контроля подготовки к ОГЭ </w:t>
            </w:r>
            <w:proofErr w:type="gramStart"/>
            <w:r>
              <w:rPr>
                <w:rFonts w:ascii="Times New Roman" w:hAnsi="Times New Roman"/>
              </w:rPr>
              <w:t>неуспевающих</w:t>
            </w:r>
            <w:proofErr w:type="gramEnd"/>
            <w:r>
              <w:rPr>
                <w:rFonts w:ascii="Times New Roman" w:hAnsi="Times New Roman"/>
              </w:rPr>
              <w:t xml:space="preserve"> обучающихся,  разработка индивидуального плана подготовки к ОГЭ по предмету.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разработки, анализа и реализации образовательных программ для достижения запланированных результатов.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</w:t>
            </w:r>
            <w:r>
              <w:rPr>
                <w:rFonts w:ascii="Times New Roman" w:hAnsi="Times New Roman"/>
              </w:rPr>
              <w:lastRenderedPageBreak/>
              <w:t>образовательной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своевременной разработки и реализации  индивидуальных учебных планов, направленных на </w:t>
            </w:r>
            <w:proofErr w:type="spellStart"/>
            <w:r>
              <w:rPr>
                <w:rFonts w:ascii="Times New Roman" w:hAnsi="Times New Roman"/>
              </w:rPr>
              <w:lastRenderedPageBreak/>
              <w:t>переодоление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неуспешности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 по подготовке к ОГЭ.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организации образовательной деятельности обучающихся по подготовке к ОГЭ.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освоения и </w:t>
            </w:r>
            <w:r>
              <w:rPr>
                <w:rFonts w:ascii="Times New Roman" w:hAnsi="Times New Roman"/>
              </w:rPr>
              <w:lastRenderedPageBreak/>
              <w:t>применения  педагогическими работниками эффективных современных образовательных технологий, форм и методов обучения при подготовке к ОГЭ.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мотивации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соответствии с возрастными, индивидуальными особенностями и особыми образовательными потребностями.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их </w:t>
            </w:r>
            <w:r>
              <w:rPr>
                <w:rFonts w:ascii="Times New Roman" w:hAnsi="Times New Roman"/>
              </w:rPr>
              <w:lastRenderedPageBreak/>
              <w:t>родителями по актуальности успешного завершения основного общего образования и получения аттестата об основном общем образовании.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</w:t>
            </w:r>
            <w:r>
              <w:rPr>
                <w:rFonts w:ascii="Times New Roman" w:hAnsi="Times New Roman"/>
              </w:rPr>
              <w:lastRenderedPageBreak/>
              <w:t xml:space="preserve">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</w:t>
            </w:r>
            <w:r>
              <w:rPr>
                <w:rFonts w:ascii="Times New Roman" w:hAnsi="Times New Roman"/>
              </w:rPr>
              <w:lastRenderedPageBreak/>
              <w:t>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до всероссийского.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</w:t>
            </w:r>
            <w:r>
              <w:rPr>
                <w:rFonts w:ascii="Times New Roman" w:hAnsi="Times New Roman"/>
              </w:rPr>
              <w:lastRenderedPageBreak/>
              <w:t>региональном/заключительном  этапе ВСОШ.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 xml:space="preserve">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</w:t>
            </w:r>
            <w:r>
              <w:rPr>
                <w:rFonts w:ascii="Times New Roman" w:hAnsi="Times New Roman"/>
              </w:rPr>
              <w:lastRenderedPageBreak/>
              <w:t xml:space="preserve">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отдельных</w:t>
            </w:r>
            <w:proofErr w:type="gramEnd"/>
            <w:r>
              <w:rPr>
                <w:rFonts w:ascii="Times New Roman" w:hAnsi="Times New Roman"/>
              </w:rPr>
              <w:t xml:space="preserve">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корректировки имеющихся ЛА 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или) разработка ЛА с целью обеспечения организации образования обучающихся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Кадровое обеспечение оказания психолого-</w:t>
            </w:r>
            <w:r>
              <w:rPr>
                <w:rFonts w:ascii="Times New Roman" w:hAnsi="Times New Roman"/>
              </w:rPr>
              <w:lastRenderedPageBreak/>
              <w:t xml:space="preserve">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реализации требований ФГОС общего </w:t>
            </w:r>
            <w:r>
              <w:rPr>
                <w:rFonts w:ascii="Times New Roman" w:hAnsi="Times New Roman"/>
              </w:rPr>
              <w:lastRenderedPageBreak/>
              <w:t>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</w:t>
            </w:r>
            <w:r>
              <w:rPr>
                <w:rFonts w:ascii="Times New Roman" w:hAnsi="Times New Roman"/>
              </w:rPr>
              <w:lastRenderedPageBreak/>
              <w:t xml:space="preserve">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</w:t>
            </w:r>
            <w:r>
              <w:rPr>
                <w:rFonts w:ascii="Times New Roman" w:hAnsi="Times New Roman"/>
              </w:rPr>
              <w:lastRenderedPageBreak/>
              <w:t xml:space="preserve">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</w:t>
            </w:r>
            <w:r>
              <w:rPr>
                <w:rFonts w:ascii="Times New Roman" w:hAnsi="Times New Roman"/>
              </w:rPr>
              <w:lastRenderedPageBreak/>
              <w:t xml:space="preserve">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Модернизация </w:t>
            </w:r>
            <w:r>
              <w:rPr>
                <w:rFonts w:ascii="Times New Roman" w:hAnsi="Times New Roman"/>
              </w:rPr>
              <w:lastRenderedPageBreak/>
              <w:t xml:space="preserve">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</w:t>
            </w:r>
            <w:r>
              <w:rPr>
                <w:rFonts w:ascii="Times New Roman" w:hAnsi="Times New Roman"/>
              </w:rPr>
              <w:lastRenderedPageBreak/>
              <w:t>педагогической комиссией вариантами адаптированных образовательных программ).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Не предусмотрено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</w:t>
            </w:r>
            <w:r>
              <w:rPr>
                <w:rFonts w:ascii="Times New Roman" w:hAnsi="Times New Roman"/>
              </w:rPr>
              <w:lastRenderedPageBreak/>
              <w:t>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 xml:space="preserve"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</w:t>
            </w:r>
            <w:r>
              <w:rPr>
                <w:rFonts w:ascii="Times New Roman" w:hAnsi="Times New Roman"/>
              </w:rPr>
              <w:lastRenderedPageBreak/>
              <w:t xml:space="preserve">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 xml:space="preserve">, инновационными площадками, </w:t>
            </w:r>
            <w:r>
              <w:rPr>
                <w:rFonts w:ascii="Times New Roman" w:hAnsi="Times New Roman"/>
              </w:rPr>
              <w:lastRenderedPageBreak/>
              <w:t>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</w:t>
            </w:r>
            <w:r>
              <w:rPr>
                <w:rFonts w:ascii="Times New Roman" w:hAnsi="Times New Roman"/>
              </w:rPr>
              <w:lastRenderedPageBreak/>
              <w:t xml:space="preserve">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</w:t>
            </w:r>
            <w:r>
              <w:rPr>
                <w:rFonts w:ascii="Times New Roman" w:hAnsi="Times New Roman"/>
              </w:rPr>
              <w:lastRenderedPageBreak/>
              <w:t>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с включением необходимых разделов и учетом норм СанПиН.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Диверсификация деятельности школьных спортивных клубов </w:t>
            </w:r>
            <w:r>
              <w:rPr>
                <w:rFonts w:ascii="Times New Roman" w:hAnsi="Times New Roman"/>
              </w:rPr>
              <w:lastRenderedPageBreak/>
              <w:t>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Создание условий для занятий </w:t>
            </w:r>
            <w:r>
              <w:rPr>
                <w:rFonts w:ascii="Times New Roman" w:hAnsi="Times New Roman"/>
              </w:rPr>
              <w:lastRenderedPageBreak/>
              <w:t>физической культурой и спортом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</w:t>
            </w:r>
            <w:r>
              <w:rPr>
                <w:rFonts w:ascii="Times New Roman" w:hAnsi="Times New Roman"/>
              </w:rPr>
              <w:lastRenderedPageBreak/>
              <w:t>команды.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корпоративного обучения управленческой команды.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</w:t>
            </w:r>
            <w:r>
              <w:rPr>
                <w:rFonts w:ascii="Times New Roman" w:hAnsi="Times New Roman"/>
              </w:rPr>
              <w:lastRenderedPageBreak/>
              <w:t xml:space="preserve">родителей к посещению школьных спортивных клубов.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деятельности по проведению мероприятий, стимулирующих </w:t>
            </w:r>
            <w:r>
              <w:rPr>
                <w:rFonts w:ascii="Times New Roman" w:hAnsi="Times New Roman"/>
              </w:rPr>
              <w:lastRenderedPageBreak/>
              <w:t>спортивные достижения обучающихся, интерес к физкультурно-спортивной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</w:t>
            </w:r>
            <w:r>
              <w:rPr>
                <w:rFonts w:ascii="Times New Roman" w:hAnsi="Times New Roman"/>
              </w:rPr>
              <w:lastRenderedPageBreak/>
              <w:t>спортивные игры)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</w:t>
            </w:r>
            <w:r>
              <w:rPr>
                <w:rFonts w:ascii="Times New Roman" w:hAnsi="Times New Roman"/>
              </w:rPr>
              <w:lastRenderedPageBreak/>
              <w:t xml:space="preserve">мероприятиях. </w:t>
            </w:r>
            <w:proofErr w:type="gramEnd"/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Проведение мониторинга участия обучающихся в массовых физкультурно-спортивных мероприятиях.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массовых </w:t>
            </w:r>
            <w:r>
              <w:rPr>
                <w:rFonts w:ascii="Times New Roman" w:hAnsi="Times New Roman"/>
              </w:rPr>
              <w:lastRenderedPageBreak/>
              <w:t>физкультурно-спортивных мероприятиях.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</w:t>
            </w:r>
            <w:r>
              <w:rPr>
                <w:rFonts w:ascii="Times New Roman" w:hAnsi="Times New Roman"/>
              </w:rPr>
              <w:lastRenderedPageBreak/>
              <w:t>базу, образовательные ресурсы).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мотивации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</w:t>
            </w:r>
            <w:r>
              <w:rPr>
                <w:rFonts w:ascii="Times New Roman" w:hAnsi="Times New Roman"/>
              </w:rPr>
              <w:lastRenderedPageBreak/>
              <w:t>ния педагогических работников по подготовке обучающихся к спортивным мероприятиям.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Менее 10%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>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</w:t>
            </w:r>
            <w:r>
              <w:rPr>
                <w:rFonts w:ascii="Times New Roman" w:hAnsi="Times New Roman"/>
              </w:rPr>
              <w:lastRenderedPageBreak/>
              <w:t>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Недостаточное информирование обучающихся об участии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 xml:space="preserve">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физкультурно-спортивном комплексе «Готов к труду и </w:t>
            </w:r>
            <w:r>
              <w:rPr>
                <w:rFonts w:ascii="Times New Roman" w:hAnsi="Times New Roman"/>
              </w:rPr>
              <w:lastRenderedPageBreak/>
              <w:t>обороне» и преимуществах обладателей удостоверений ГТО.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дополнительного образования в сетевой </w:t>
            </w:r>
            <w:r>
              <w:rPr>
                <w:rFonts w:ascii="Times New Roman" w:hAnsi="Times New Roman"/>
              </w:rPr>
              <w:lastRenderedPageBreak/>
              <w:t>форме.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>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Обновление методов и содержания дополнительного образования детей в соответствии с их образовательными потребностями и индивидуальными </w:t>
            </w:r>
            <w:r>
              <w:rPr>
                <w:rFonts w:ascii="Times New Roman" w:hAnsi="Times New Roman"/>
              </w:rPr>
              <w:lastRenderedPageBreak/>
              <w:t>возможностями, интересами семьи и общества.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</w:t>
            </w:r>
            <w:r>
              <w:rPr>
                <w:rFonts w:ascii="Times New Roman" w:hAnsi="Times New Roman"/>
              </w:rPr>
              <w:lastRenderedPageBreak/>
              <w:t>справочниках, и (или) профессиональным стандартам.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ресурсов внешней среды для реализации программ дополнительного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Заключение договоров о реализации программ дополнительного образования в сетевой форме.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</w:t>
            </w:r>
            <w:r>
              <w:rPr>
                <w:rFonts w:ascii="Times New Roman" w:hAnsi="Times New Roman"/>
              </w:rPr>
              <w:lastRenderedPageBreak/>
              <w:t xml:space="preserve">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" и прочих </w:t>
            </w:r>
            <w:r>
              <w:rPr>
                <w:rFonts w:ascii="Times New Roman" w:hAnsi="Times New Roman"/>
              </w:rPr>
              <w:lastRenderedPageBreak/>
              <w:t>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направленностей.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</w:t>
            </w:r>
            <w:r>
              <w:rPr>
                <w:rFonts w:ascii="Times New Roman" w:hAnsi="Times New Roman"/>
              </w:rPr>
              <w:lastRenderedPageBreak/>
              <w:t>из числа представителей Ассоциации кружков, иных заинтересованных лиц.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победителей и призеров различных олимпиад (кроме </w:t>
            </w:r>
            <w:r>
              <w:rPr>
                <w:rFonts w:ascii="Times New Roman" w:hAnsi="Times New Roman"/>
              </w:rPr>
              <w:lastRenderedPageBreak/>
              <w:t>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Наличие победителей и (или) призеров </w:t>
            </w:r>
            <w:r>
              <w:rPr>
                <w:rFonts w:ascii="Times New Roman" w:hAnsi="Times New Roman"/>
              </w:rPr>
              <w:lastRenderedPageBreak/>
              <w:t xml:space="preserve">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</w:t>
            </w:r>
            <w:r>
              <w:rPr>
                <w:rFonts w:ascii="Times New Roman" w:hAnsi="Times New Roman"/>
              </w:rPr>
              <w:lastRenderedPageBreak/>
              <w:t xml:space="preserve">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</w:t>
            </w:r>
            <w:r>
              <w:rPr>
                <w:rFonts w:ascii="Times New Roman" w:hAnsi="Times New Roman"/>
              </w:rPr>
              <w:lastRenderedPageBreak/>
              <w:t>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</w:t>
            </w:r>
            <w:r>
              <w:rPr>
                <w:rFonts w:ascii="Times New Roman" w:hAnsi="Times New Roman"/>
              </w:rPr>
              <w:lastRenderedPageBreak/>
              <w:t>обучающихся к олимпиадам различного уровня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</w:t>
            </w:r>
            <w:r>
              <w:rPr>
                <w:rFonts w:ascii="Times New Roman" w:hAnsi="Times New Roman"/>
              </w:rPr>
              <w:lastRenderedPageBreak/>
              <w:t>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</w:t>
            </w:r>
            <w:r>
              <w:rPr>
                <w:rFonts w:ascii="Times New Roman" w:hAnsi="Times New Roman"/>
              </w:rPr>
              <w:lastRenderedPageBreak/>
              <w:t>педагогической поддержки участников конкурсов, фестивалей, олимпиад, конференций.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 xml:space="preserve">, ведущие предприятия региона, профессиональные образовательные организации и образовательные </w:t>
            </w:r>
            <w:r>
              <w:rPr>
                <w:rFonts w:ascii="Times New Roman" w:hAnsi="Times New Roman"/>
              </w:rPr>
              <w:lastRenderedPageBreak/>
              <w:t>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</w:t>
            </w:r>
            <w:r>
              <w:rPr>
                <w:rFonts w:ascii="Times New Roman" w:hAnsi="Times New Roman"/>
              </w:rPr>
              <w:lastRenderedPageBreak/>
              <w:t xml:space="preserve">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</w:t>
            </w:r>
            <w:r>
              <w:rPr>
                <w:rFonts w:ascii="Times New Roman" w:hAnsi="Times New Roman"/>
              </w:rPr>
              <w:lastRenderedPageBreak/>
              <w:t xml:space="preserve">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</w:t>
            </w:r>
            <w:r>
              <w:rPr>
                <w:rFonts w:ascii="Times New Roman" w:hAnsi="Times New Roman"/>
              </w:rPr>
              <w:lastRenderedPageBreak/>
              <w:t>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</w:t>
            </w:r>
            <w:r>
              <w:rPr>
                <w:rFonts w:ascii="Times New Roman" w:hAnsi="Times New Roman"/>
              </w:rPr>
              <w:lastRenderedPageBreak/>
              <w:t xml:space="preserve">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Низкий уровень компетенций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</w:t>
            </w:r>
            <w:r>
              <w:rPr>
                <w:rFonts w:ascii="Times New Roman" w:hAnsi="Times New Roman"/>
              </w:rPr>
              <w:lastRenderedPageBreak/>
              <w:t>ИОМ для педагогов.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</w:t>
            </w:r>
            <w:r>
              <w:rPr>
                <w:rFonts w:ascii="Times New Roman" w:hAnsi="Times New Roman"/>
              </w:rPr>
              <w:lastRenderedPageBreak/>
              <w:t xml:space="preserve">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Функционирование </w:t>
            </w:r>
            <w:r>
              <w:rPr>
                <w:rFonts w:ascii="Times New Roman" w:hAnsi="Times New Roman"/>
              </w:rPr>
              <w:lastRenderedPageBreak/>
              <w:t>школьного театра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Функционирован</w:t>
            </w:r>
            <w:r>
              <w:rPr>
                <w:rFonts w:ascii="Times New Roman" w:hAnsi="Times New Roman"/>
              </w:rPr>
              <w:lastRenderedPageBreak/>
              <w:t>ие школьного театра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Школьные </w:t>
            </w:r>
            <w:r>
              <w:rPr>
                <w:rFonts w:ascii="Times New Roman" w:hAnsi="Times New Roman"/>
              </w:rPr>
              <w:lastRenderedPageBreak/>
              <w:t>творческие объединения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 и взрослых».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хора.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руководителя хора, концертмейстера, педагога-организатора и педагогического коллектива по функционированию Школьного хора.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организации, интересами и потребностями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хор», участию в художественной самодеятельности.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дополнительных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программы музыкальной направленности по </w:t>
            </w:r>
            <w:r>
              <w:rPr>
                <w:rFonts w:ascii="Times New Roman" w:hAnsi="Times New Roman"/>
              </w:rPr>
              <w:lastRenderedPageBreak/>
              <w:t>направлению «Хоровое пение».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</w:t>
            </w:r>
            <w:r>
              <w:rPr>
                <w:rFonts w:ascii="Times New Roman" w:hAnsi="Times New Roman"/>
              </w:rPr>
              <w:lastRenderedPageBreak/>
              <w:t>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</w:t>
            </w:r>
            <w:proofErr w:type="gramStart"/>
            <w:r>
              <w:rPr>
                <w:rFonts w:ascii="Times New Roman" w:hAnsi="Times New Roman"/>
              </w:rPr>
              <w:t>медиа центра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воспитательной деятельности" вариативного </w:t>
            </w:r>
            <w:r>
              <w:rPr>
                <w:rFonts w:ascii="Times New Roman" w:hAnsi="Times New Roman"/>
              </w:rPr>
              <w:lastRenderedPageBreak/>
              <w:t>модуля "Школьные медиа", планирование мероприятий.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образования  для разработки и реализации дополнительной образовательной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 условий (помещений) для реализации программы, организации деятельности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», участию в организации и </w:t>
            </w:r>
            <w:r>
              <w:rPr>
                <w:rFonts w:ascii="Times New Roman" w:hAnsi="Times New Roman"/>
              </w:rPr>
              <w:lastRenderedPageBreak/>
              <w:t>функционирования школьного телевидения, газеты, журнала и др.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Менее 10% обучающихся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работающих в 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потребностей, индивидуальных возможностей и склонностей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  <w:proofErr w:type="gramEnd"/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Ознакомление обучающихся и их родителей с программой школьного творческого объединения, целями и задачами детского объединения, правилами </w:t>
            </w:r>
            <w:r>
              <w:rPr>
                <w:rFonts w:ascii="Times New Roman" w:hAnsi="Times New Roman"/>
              </w:rPr>
              <w:lastRenderedPageBreak/>
              <w:t>работы в нем, перспективами личностного развития.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Реализация рабочей программы воспитания, в том числе для обучающихся с </w:t>
            </w:r>
            <w:r>
              <w:rPr>
                <w:rFonts w:ascii="Times New Roman" w:hAnsi="Times New Roman"/>
              </w:rPr>
              <w:lastRenderedPageBreak/>
              <w:t>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</w:t>
            </w:r>
            <w:r>
              <w:rPr>
                <w:rFonts w:ascii="Times New Roman" w:hAnsi="Times New Roman"/>
              </w:rPr>
              <w:lastRenderedPageBreak/>
              <w:t>мероприятий, направленных на вовлечение родителей в образовательную деятельность.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</w:t>
            </w:r>
            <w:r>
              <w:rPr>
                <w:rFonts w:ascii="Times New Roman" w:hAnsi="Times New Roman"/>
              </w:rPr>
              <w:lastRenderedPageBreak/>
              <w:t>вопросам воспитания, взаимоотношений обучающихся и педагогов, условий обучения и воспитания.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</w:t>
            </w:r>
            <w:r>
              <w:rPr>
                <w:rFonts w:ascii="Times New Roman" w:hAnsi="Times New Roman"/>
              </w:rPr>
              <w:lastRenderedPageBreak/>
              <w:t>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услуг туристско-экскурсионных и других организаций (туристские фирмы, спортивные клубы, индивидуальные предприниматели и т.д.) на </w:t>
            </w:r>
            <w:r>
              <w:rPr>
                <w:rFonts w:ascii="Times New Roman" w:hAnsi="Times New Roman"/>
              </w:rPr>
              <w:lastRenderedPageBreak/>
              <w:t>основе заключенного договора об оказании туристских услуг.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</w:t>
            </w:r>
            <w:r>
              <w:rPr>
                <w:rFonts w:ascii="Times New Roman" w:hAnsi="Times New Roman"/>
              </w:rPr>
              <w:lastRenderedPageBreak/>
              <w:t>туризма.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</w:t>
            </w:r>
            <w:r>
              <w:rPr>
                <w:rFonts w:ascii="Times New Roman" w:hAnsi="Times New Roman"/>
              </w:rPr>
              <w:lastRenderedPageBreak/>
              <w:t>туризма в районе, крае.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системы воспитания в школе в летний период.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деятельности по оздоровлению детей в Устав 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рабочую программу воспитания, включение в календарный план тематической летней лагерной смены.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социальных партнеров и сетевого взаимодействия.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 внешней среды для реализации программ тематических летних лагерей. Заключение договоров о реализации программ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в сетевой форме.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Обучающимся всех возрастов, а также родителям (законным представителям), не предоставляется право выбора системы и места организации своего досуга в каникулярное время.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интересов и запросов обучающихся и их родителей (законных представителей) по вопросам организации летнего отдыха.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обеспечиваются условия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летних тематических смен в школьном лагере.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Обеспечениеи</w:t>
            </w:r>
            <w:proofErr w:type="spellEnd"/>
            <w:r>
              <w:rPr>
                <w:rFonts w:ascii="Times New Roman" w:hAnsi="Times New Roman"/>
              </w:rPr>
              <w:t xml:space="preserve"> материально-технического оснащения для организации школьного лагеря (с привлечением спонсоров).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безопасных условий (физические, морально-психологические, санитарные) для школьного лагеря.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Обеспечений привлечения обучающихся и родителей (законных представителей) к выбору тематики школьного лагеря.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разъяснительной работы среди обучающихся и родителей (законных представителей) для повышения интереса к школьному лагерю.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разнообразных форм проведения мероприятий в летнем школьном лагере.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включения в комплексно-целевую программу каникул организацию летних тематических смен в школьном лагере.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Распределение функционала сотрудников, задействованных в работе летнего школьного лагеря.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систематического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 в школьном лагере.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Проработка вопроса организации временного структурного подразделения образовательной организации.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разработана программа летнего школьного лагеря.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специфики, направленности тематической смены школьного лагеря с обязательным проведением оздоровительных мероприятий.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летнего школьного лагеря.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не участвуют в волонтерском движении         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Недостаток профессиональных компетенций заместителя директора по воспитанию, классных руководителей, педагогических работников в организации волонтерского движения.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директора по воспитанию, классных руководителей в части организации волонтерского движения.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овладению</w:t>
            </w:r>
            <w:proofErr w:type="gramEnd"/>
            <w:r>
              <w:rPr>
                <w:rFonts w:ascii="Times New Roman" w:hAnsi="Times New Roman"/>
              </w:rPr>
              <w:t xml:space="preserve"> технологиями организации волонтёрской деятельности.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вовлечению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волонтерское движение.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представительств детских и молодежных общественных объединений в 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мероприятий, стимулирующих развитие интереса к волонтерскому движению: проведение комплекса мер по </w:t>
            </w:r>
            <w:r>
              <w:rPr>
                <w:rFonts w:ascii="Times New Roman" w:hAnsi="Times New Roman"/>
              </w:rPr>
              <w:lastRenderedPageBreak/>
              <w:t>активизации обучающихся в волонтёрском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разъяснительной работы для повышения мотивации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волонтерском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формирования позитивных ценностных ориентаций волонтерского движения.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поощрения проявлений активной жизненной позиции и социальной успешности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волонтерском движении и его значимости для формирования личности обучающихся.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В программе воспитания не предусмотрена организация волонтерского </w:t>
            </w:r>
            <w:r>
              <w:rPr>
                <w:rFonts w:ascii="Times New Roman" w:hAnsi="Times New Roman"/>
              </w:rPr>
              <w:lastRenderedPageBreak/>
              <w:t>движения в образовательной организации.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в программе воспитания в разделе "Виды, формы и содержание воспитательной деятельности"  </w:t>
            </w:r>
            <w:r>
              <w:rPr>
                <w:rFonts w:ascii="Times New Roman" w:hAnsi="Times New Roman"/>
              </w:rPr>
              <w:lastRenderedPageBreak/>
              <w:t>вариативного модуля "Добровольческая деятельность (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>)", определение целевых ориентиров гражданского воспитания, планирование мероприятий.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членов детского общественного объединения в волонтерских акциях.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Отсутствует </w:t>
            </w:r>
            <w:r>
              <w:rPr>
                <w:rFonts w:ascii="Times New Roman" w:hAnsi="Times New Roman"/>
              </w:rPr>
              <w:lastRenderedPageBreak/>
              <w:t>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Материально-техническое </w:t>
            </w:r>
            <w:r>
              <w:rPr>
                <w:rFonts w:ascii="Times New Roman" w:hAnsi="Times New Roman"/>
              </w:rPr>
              <w:lastRenderedPageBreak/>
              <w:t xml:space="preserve">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</w:t>
            </w:r>
            <w:r>
              <w:rPr>
                <w:rFonts w:ascii="Times New Roman" w:hAnsi="Times New Roman"/>
              </w:rPr>
              <w:lastRenderedPageBreak/>
              <w:t xml:space="preserve">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Недостаток профессиональных компетенций заместителя директора по воспитанию, классных руководителей в организации </w:t>
            </w:r>
            <w:r>
              <w:rPr>
                <w:rFonts w:ascii="Times New Roman" w:hAnsi="Times New Roman"/>
              </w:rPr>
              <w:lastRenderedPageBreak/>
              <w:t>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</w:t>
            </w:r>
            <w:r>
              <w:rPr>
                <w:rFonts w:ascii="Times New Roman" w:hAnsi="Times New Roman"/>
              </w:rPr>
              <w:lastRenderedPageBreak/>
              <w:t xml:space="preserve">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</w:t>
            </w:r>
            <w:r>
              <w:rPr>
                <w:rFonts w:ascii="Times New Roman" w:hAnsi="Times New Roman"/>
              </w:rPr>
              <w:lastRenderedPageBreak/>
              <w:t xml:space="preserve">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профильных предпрофессиональных классов, удовлетворяющих </w:t>
            </w:r>
            <w:r>
              <w:rPr>
                <w:rFonts w:ascii="Times New Roman" w:hAnsi="Times New Roman"/>
              </w:rPr>
              <w:lastRenderedPageBreak/>
              <w:t>интересы и потребности обучающихся.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профильных предпрофессиональных классов, в полной мере удовлетворяющих </w:t>
            </w:r>
            <w:r>
              <w:rPr>
                <w:rFonts w:ascii="Times New Roman" w:hAnsi="Times New Roman"/>
              </w:rPr>
              <w:lastRenderedPageBreak/>
              <w:t>предпочтения и запросы обучающихся; рынка труда.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педагогов на курсах </w:t>
            </w:r>
            <w:r>
              <w:rPr>
                <w:rFonts w:ascii="Times New Roman" w:hAnsi="Times New Roman"/>
              </w:rPr>
              <w:lastRenderedPageBreak/>
              <w:t>повышения квалификации по преподаванию предметов на профильном уровне.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В рабочие программы по предметам, курсам не включены разделы, связанные с самоопределением, профориентацией.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рабочие программы учебных предметов, учебных  курсов, курсов по выбору данных об использовании дополнительных материалов по профориентации, в том числе, мультимедийных.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использования дополнительных материалов для знакомства обучающих, родителей (законных представителей) с разнообразными специальностями, рынком труда, его требованиями и потребностями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</w:t>
            </w:r>
            <w:r>
              <w:rPr>
                <w:rFonts w:ascii="Times New Roman" w:hAnsi="Times New Roman"/>
              </w:rPr>
              <w:lastRenderedPageBreak/>
              <w:t>ресурсы).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Недостаточный уровень компетенций педагогических работников по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задач.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педагогов-предметников по использованию дополнительных </w:t>
            </w:r>
            <w:proofErr w:type="spellStart"/>
            <w:r>
              <w:rPr>
                <w:rFonts w:ascii="Times New Roman" w:hAnsi="Times New Roman"/>
              </w:rPr>
              <w:t>матеприалов</w:t>
            </w:r>
            <w:proofErr w:type="spellEnd"/>
            <w:r>
              <w:rPr>
                <w:rFonts w:ascii="Times New Roman" w:hAnsi="Times New Roman"/>
              </w:rPr>
              <w:t xml:space="preserve"> по профориентации в учебных предметах.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Сопровождение выбора </w:t>
            </w:r>
            <w:r>
              <w:rPr>
                <w:rFonts w:ascii="Times New Roman" w:hAnsi="Times New Roman"/>
              </w:rPr>
              <w:lastRenderedPageBreak/>
              <w:t>профессии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Отсутствие сетевой формы реализации </w:t>
            </w:r>
            <w:r>
              <w:rPr>
                <w:rFonts w:ascii="Times New Roman" w:hAnsi="Times New Roman"/>
              </w:rPr>
              <w:lastRenderedPageBreak/>
              <w:t>образовательной программы.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Недостаточный уровень управленческих компетенций по </w:t>
            </w:r>
            <w:r>
              <w:rPr>
                <w:rFonts w:ascii="Times New Roman" w:hAnsi="Times New Roman"/>
              </w:rPr>
              <w:lastRenderedPageBreak/>
              <w:t>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повышение уровня управленческих компетенций по выполнению трудовой </w:t>
            </w:r>
            <w:r>
              <w:rPr>
                <w:rFonts w:ascii="Times New Roman" w:hAnsi="Times New Roman"/>
              </w:rPr>
              <w:lastRenderedPageBreak/>
              <w:t>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</w:t>
            </w:r>
            <w:r>
              <w:rPr>
                <w:rFonts w:ascii="Times New Roman" w:hAnsi="Times New Roman"/>
              </w:rPr>
              <w:lastRenderedPageBreak/>
              <w:t>в школе.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</w:t>
            </w:r>
            <w:r>
              <w:rPr>
                <w:rFonts w:ascii="Times New Roman" w:hAnsi="Times New Roman"/>
              </w:rPr>
              <w:lastRenderedPageBreak/>
              <w:t xml:space="preserve">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</w:t>
            </w:r>
            <w:r>
              <w:rPr>
                <w:rFonts w:ascii="Times New Roman" w:hAnsi="Times New Roman"/>
              </w:rPr>
              <w:lastRenderedPageBreak/>
              <w:t>профессиональному мастерству.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 xml:space="preserve">увеличения охвата </w:t>
            </w:r>
            <w:r>
              <w:rPr>
                <w:rFonts w:ascii="Times New Roman" w:hAnsi="Times New Roman"/>
              </w:rPr>
              <w:lastRenderedPageBreak/>
              <w:t>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Развитие системы наставничества (положение о </w:t>
            </w:r>
            <w:r>
              <w:rPr>
                <w:rFonts w:ascii="Times New Roman" w:hAnsi="Times New Roman"/>
              </w:rPr>
              <w:lastRenderedPageBreak/>
              <w:t>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</w:t>
            </w:r>
            <w:proofErr w:type="gramStart"/>
            <w:r>
              <w:rPr>
                <w:rFonts w:ascii="Times New Roman" w:hAnsi="Times New Roman"/>
              </w:rPr>
              <w:t>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</w:t>
            </w:r>
            <w:r>
              <w:rPr>
                <w:rFonts w:ascii="Times New Roman" w:hAnsi="Times New Roman"/>
              </w:rPr>
              <w:lastRenderedPageBreak/>
              <w:t>профессиональных дефицитов педагогических работников и последующие действия по их ликвидации, предупреждению.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</w:t>
            </w:r>
            <w:r>
              <w:rPr>
                <w:rFonts w:ascii="Times New Roman" w:hAnsi="Times New Roman"/>
              </w:rPr>
              <w:lastRenderedPageBreak/>
              <w:t xml:space="preserve">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 ее роли в снижении уровня профессиональных дефицитов, ее влияния на дальнейшее профессиональное развитие.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</w:t>
            </w:r>
            <w:r>
              <w:rPr>
                <w:rFonts w:ascii="Times New Roman" w:hAnsi="Times New Roman"/>
              </w:rPr>
              <w:lastRenderedPageBreak/>
              <w:t>выявленных профессиональных дефицитах).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</w:t>
            </w:r>
            <w:r>
              <w:rPr>
                <w:rFonts w:ascii="Times New Roman" w:hAnsi="Times New Roman"/>
              </w:rPr>
              <w:lastRenderedPageBreak/>
              <w:t>сопровождению педагогов, у которых выявлены профессиональные дефициты.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</w:t>
            </w:r>
            <w:r>
              <w:rPr>
                <w:rFonts w:ascii="Times New Roman" w:hAnsi="Times New Roman"/>
              </w:rPr>
              <w:lastRenderedPageBreak/>
              <w:t>дефицитов, сопровождению, разработки и реализации ИОМ.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>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 за три последних года.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вопросам использования инструментов ЦОС в образовательной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Доля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Менее 50%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Развитие и </w:t>
            </w:r>
            <w:r>
              <w:rPr>
                <w:rFonts w:ascii="Times New Roman" w:hAnsi="Times New Roman"/>
              </w:rPr>
              <w:lastRenderedPageBreak/>
              <w:t>повышение квалификации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Низкая доля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r>
              <w:rPr>
                <w:rFonts w:ascii="Times New Roman" w:hAnsi="Times New Roman"/>
              </w:rPr>
              <w:lastRenderedPageBreak/>
              <w:t>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</w:t>
            </w:r>
            <w:r>
              <w:rPr>
                <w:rFonts w:ascii="Times New Roman" w:hAnsi="Times New Roman"/>
              </w:rPr>
              <w:lastRenderedPageBreak/>
              <w:t>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Повышение квалификации штатных </w:t>
            </w:r>
            <w:r>
              <w:rPr>
                <w:rFonts w:ascii="Times New Roman" w:hAnsi="Times New Roman"/>
              </w:rPr>
              <w:lastRenderedPageBreak/>
              <w:t>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100% штатных педагогов-</w:t>
            </w:r>
            <w:r>
              <w:rPr>
                <w:rFonts w:ascii="Times New Roman" w:hAnsi="Times New Roman"/>
              </w:rPr>
              <w:lastRenderedPageBreak/>
              <w:t>психологов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Развитие и повышение </w:t>
            </w:r>
            <w:r>
              <w:rPr>
                <w:rFonts w:ascii="Times New Roman" w:hAnsi="Times New Roman"/>
              </w:rPr>
              <w:lastRenderedPageBreak/>
              <w:t>квалификации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Более одного учителя из числа учителей-предметников, преподающих математику, физику, информатику, химию, биологию, прошли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</w:t>
            </w:r>
            <w:r>
              <w:rPr>
                <w:rFonts w:ascii="Times New Roman" w:hAnsi="Times New Roman"/>
              </w:rPr>
              <w:lastRenderedPageBreak/>
              <w:t xml:space="preserve">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среди педагогов победителей и призеров </w:t>
            </w:r>
            <w:r>
              <w:rPr>
                <w:rFonts w:ascii="Times New Roman" w:hAnsi="Times New Roman"/>
              </w:rPr>
              <w:lastRenderedPageBreak/>
              <w:t>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осуществляется методическое сопровождение педагогов, </w:t>
            </w:r>
            <w:r>
              <w:rPr>
                <w:rFonts w:ascii="Times New Roman" w:hAnsi="Times New Roman"/>
              </w:rPr>
              <w:lastRenderedPageBreak/>
              <w:t>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методического сопровождения и подготовки педагогов к участию в конкурсах </w:t>
            </w:r>
            <w:r>
              <w:rPr>
                <w:rFonts w:ascii="Times New Roman" w:hAnsi="Times New Roman"/>
              </w:rPr>
              <w:lastRenderedPageBreak/>
              <w:t>профессионального мастерства.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  <w:proofErr w:type="gramEnd"/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формируется и не ведется банк успешных </w:t>
            </w:r>
            <w:r>
              <w:rPr>
                <w:rFonts w:ascii="Times New Roman" w:hAnsi="Times New Roman"/>
              </w:rPr>
              <w:lastRenderedPageBreak/>
              <w:t>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мероприятий по выявлению, </w:t>
            </w:r>
            <w:r>
              <w:rPr>
                <w:rFonts w:ascii="Times New Roman" w:hAnsi="Times New Roman"/>
              </w:rPr>
              <w:lastRenderedPageBreak/>
              <w:t>изучению, распространению эффективных педагогических практик.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Недостаточная работа по мотивации педагогов, участвующих в </w:t>
            </w:r>
            <w:r>
              <w:rPr>
                <w:rFonts w:ascii="Times New Roman" w:hAnsi="Times New Roman"/>
              </w:rPr>
              <w:lastRenderedPageBreak/>
              <w:t>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мотивирования/стимулирования педагогических работников, занимающих </w:t>
            </w:r>
            <w:r>
              <w:rPr>
                <w:rFonts w:ascii="Times New Roman" w:hAnsi="Times New Roman"/>
              </w:rPr>
              <w:lastRenderedPageBreak/>
              <w:t>активную позицию в конкурсном движении, принимающих участие в профессиональных конкурсах.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Предоставление безопасного доступа к информационно-коммуникационной сети </w:t>
            </w:r>
            <w:r>
              <w:rPr>
                <w:rFonts w:ascii="Times New Roman" w:hAnsi="Times New Roman"/>
              </w:rPr>
              <w:lastRenderedPageBreak/>
              <w:t>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 по цифровой образовательной среде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Недостаточный уровень технической подготовки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курсовой подготовки педагогов по совершенствованию и </w:t>
            </w:r>
            <w:r>
              <w:rPr>
                <w:rFonts w:ascii="Times New Roman" w:hAnsi="Times New Roman"/>
              </w:rPr>
              <w:lastRenderedPageBreak/>
              <w:t>развитию  цифровых компетенций.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</w:t>
            </w:r>
            <w:r>
              <w:rPr>
                <w:rFonts w:ascii="Times New Roman" w:hAnsi="Times New Roman"/>
              </w:rPr>
              <w:lastRenderedPageBreak/>
              <w:t>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соответствует законодательству об образовании.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lastRenderedPageBreak/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Наличие регистрации образовательной организации на </w:t>
            </w:r>
            <w:r>
              <w:rPr>
                <w:rFonts w:ascii="Times New Roman" w:hAnsi="Times New Roman"/>
              </w:rPr>
              <w:lastRenderedPageBreak/>
              <w:t>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Назначение администратора ИКОП из числа педагогических работников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организовано </w:t>
            </w:r>
            <w:proofErr w:type="gramStart"/>
            <w:r>
              <w:rPr>
                <w:rFonts w:ascii="Times New Roman" w:hAnsi="Times New Roman"/>
              </w:rPr>
              <w:t>обучение педагогических работников по использованию</w:t>
            </w:r>
            <w:proofErr w:type="gramEnd"/>
            <w:r>
              <w:rPr>
                <w:rFonts w:ascii="Times New Roman" w:hAnsi="Times New Roman"/>
              </w:rPr>
              <w:t xml:space="preserve">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</w:t>
            </w:r>
            <w:r>
              <w:rPr>
                <w:rFonts w:ascii="Times New Roman" w:hAnsi="Times New Roman"/>
              </w:rPr>
              <w:lastRenderedPageBreak/>
              <w:t>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</w:t>
            </w:r>
            <w:r>
              <w:rPr>
                <w:rFonts w:ascii="Times New Roman" w:hAnsi="Times New Roman"/>
              </w:rPr>
              <w:lastRenderedPageBreak/>
              <w:t>используемых технологических решений в образовательном процессе.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</w:t>
            </w:r>
            <w:r>
              <w:rPr>
                <w:rFonts w:ascii="Times New Roman" w:hAnsi="Times New Roman"/>
              </w:rPr>
              <w:lastRenderedPageBreak/>
              <w:t xml:space="preserve">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r>
              <w:rPr>
                <w:rFonts w:ascii="Times New Roman" w:hAnsi="Times New Roman"/>
              </w:rPr>
              <w:lastRenderedPageBreak/>
              <w:t>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</w:t>
            </w:r>
            <w:r>
              <w:rPr>
                <w:rFonts w:ascii="Times New Roman" w:hAnsi="Times New Roman"/>
              </w:rPr>
              <w:lastRenderedPageBreak/>
              <w:t xml:space="preserve">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lastRenderedPageBreak/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</w:t>
            </w:r>
            <w:r>
              <w:rPr>
                <w:rFonts w:ascii="Times New Roman" w:hAnsi="Times New Roman"/>
              </w:rPr>
              <w:lastRenderedPageBreak/>
              <w:t>сообществ педагогических работников.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Соответствует в полной мере            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соблюдаются требования к </w:t>
            </w:r>
            <w:r>
              <w:rPr>
                <w:rFonts w:ascii="Times New Roman" w:hAnsi="Times New Roman"/>
              </w:rPr>
              <w:lastRenderedPageBreak/>
              <w:t>безопасности.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 по вопросам </w:t>
            </w:r>
            <w:r>
              <w:rPr>
                <w:rFonts w:ascii="Times New Roman" w:hAnsi="Times New Roman"/>
              </w:rPr>
              <w:lastRenderedPageBreak/>
              <w:t>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осуществляется административный контроль эксплуатации </w:t>
            </w:r>
            <w:r>
              <w:rPr>
                <w:rFonts w:ascii="Times New Roman" w:hAnsi="Times New Roman"/>
              </w:rPr>
              <w:lastRenderedPageBreak/>
              <w:t>оборудования.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административного контроля эксплуатации </w:t>
            </w:r>
            <w:r>
              <w:rPr>
                <w:rFonts w:ascii="Times New Roman" w:hAnsi="Times New Roman"/>
              </w:rPr>
              <w:lastRenderedPageBreak/>
              <w:t>оборудования. Коррекция плана административного контроля.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Функционирование школьного библиотечного информационного </w:t>
            </w:r>
            <w:r>
              <w:rPr>
                <w:rFonts w:ascii="Times New Roman" w:hAnsi="Times New Roman"/>
              </w:rPr>
              <w:lastRenderedPageBreak/>
              <w:t>центра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Отсутствует помещение для организации школьного </w:t>
            </w:r>
            <w:r>
              <w:rPr>
                <w:rFonts w:ascii="Times New Roman" w:hAnsi="Times New Roman"/>
              </w:rPr>
              <w:lastRenderedPageBreak/>
              <w:t>библиотечного информационного центра.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помещения для организации школьного библиотечного информационного центра </w:t>
            </w:r>
            <w:r>
              <w:rPr>
                <w:rFonts w:ascii="Times New Roman" w:hAnsi="Times New Roman"/>
              </w:rPr>
              <w:lastRenderedPageBreak/>
              <w:t>(модернизация школьного пространства, использование возможностей трансформирования, зонирования школьного пространства).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разработан</w:t>
            </w:r>
            <w:proofErr w:type="gramEnd"/>
            <w:r>
              <w:rPr>
                <w:rFonts w:ascii="Times New Roman" w:hAnsi="Times New Roman"/>
              </w:rPr>
              <w:t xml:space="preserve"> ЛА о школьном библиотечном информационном центре.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</w:t>
            </w:r>
            <w:proofErr w:type="spellStart"/>
            <w:r>
              <w:rPr>
                <w:rFonts w:ascii="Times New Roman" w:hAnsi="Times New Roman"/>
              </w:rPr>
              <w:t>утвердение</w:t>
            </w:r>
            <w:proofErr w:type="spellEnd"/>
            <w:r>
              <w:rPr>
                <w:rFonts w:ascii="Times New Roman" w:hAnsi="Times New Roman"/>
              </w:rPr>
              <w:t xml:space="preserve">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Непонимание отличия библиотеки от ИМЦ.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и опыта других ОО, разработка модель образовательного процесса с ведущей ролью ШИБЦ.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Отсутствует необходимое оборудование.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Слабая материально-техническая база.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Старение библиотечного фонда.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Недостаточность информационно-ресурсного и программного обеспечения.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Большое количество функций, возложенных на ИБЦ, не осуществляется одним библиотекарем.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обязанности 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Недостаток профессиональной компетенции работника библиотеки в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график </w:t>
            </w:r>
            <w:proofErr w:type="gramStart"/>
            <w:r>
              <w:rPr>
                <w:rFonts w:ascii="Times New Roman" w:hAnsi="Times New Roman"/>
              </w:rPr>
              <w:t>повышения квалификации систематического обучения библиотекарей школ</w:t>
            </w:r>
            <w:proofErr w:type="gramEnd"/>
            <w:r>
              <w:rPr>
                <w:rFonts w:ascii="Times New Roman" w:hAnsi="Times New Roman"/>
              </w:rPr>
              <w:t xml:space="preserve"> сервисам и инструментам решения образовательных и творческих задач при работе в ИБЦ.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Проблемы кадрового обеспечения.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принятие штатного специалиста.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 xml:space="preserve">, помещения для работы классов-групп или групп, организованных из </w:t>
            </w:r>
            <w:r>
              <w:rPr>
                <w:rFonts w:ascii="Times New Roman" w:hAnsi="Times New Roman"/>
              </w:rPr>
              <w:lastRenderedPageBreak/>
              <w:t>обучающихся одной или нескольких параллелей, пространства для 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lastRenderedPageBreak/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 xml:space="preserve">Школе полного </w:t>
            </w:r>
            <w:r>
              <w:rPr>
                <w:rFonts w:ascii="Times New Roman" w:hAnsi="Times New Roman"/>
              </w:rPr>
              <w:lastRenderedPageBreak/>
              <w:t>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мониторинговых исследований инфраструктурных условий </w:t>
            </w:r>
            <w:r>
              <w:rPr>
                <w:rFonts w:ascii="Times New Roman" w:hAnsi="Times New Roman"/>
              </w:rPr>
              <w:lastRenderedPageBreak/>
              <w:t>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</w:t>
            </w:r>
            <w:r>
              <w:rPr>
                <w:rFonts w:ascii="Times New Roman" w:hAnsi="Times New Roman"/>
              </w:rPr>
              <w:lastRenderedPageBreak/>
              <w:t xml:space="preserve">организации досуговой,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организации досуговой, спортивной, </w:t>
            </w:r>
            <w:r>
              <w:rPr>
                <w:rFonts w:ascii="Times New Roman" w:hAnsi="Times New Roman"/>
              </w:rPr>
              <w:lastRenderedPageBreak/>
              <w:t>иной деятельности для обучающихся в группах продленного дня.</w:t>
            </w:r>
            <w:proofErr w:type="gramEnd"/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</w:t>
            </w:r>
            <w:r>
              <w:rPr>
                <w:rFonts w:ascii="Times New Roman" w:hAnsi="Times New Roman"/>
              </w:rPr>
              <w:lastRenderedPageBreak/>
              <w:t>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социального педагога в </w:t>
            </w:r>
            <w:r>
              <w:rPr>
                <w:rFonts w:ascii="Times New Roman" w:hAnsi="Times New Roman"/>
              </w:rPr>
              <w:lastRenderedPageBreak/>
              <w:t>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специалиста (учителя-дефектолога).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</w:t>
            </w:r>
            <w:r>
              <w:rPr>
                <w:rFonts w:ascii="Times New Roman" w:hAnsi="Times New Roman"/>
              </w:rPr>
              <w:lastRenderedPageBreak/>
              <w:t>дистанционных образовательных технологий) с ресурсными центрами, медицинскими учреждениями.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 по созданию и функционированию кабинета педагога-психолога.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Кабинет педагога-психолога не </w:t>
            </w:r>
            <w:r>
              <w:rPr>
                <w:rFonts w:ascii="Times New Roman" w:hAnsi="Times New Roman"/>
              </w:rPr>
              <w:lastRenderedPageBreak/>
              <w:t>оборудован автоматизированным рабочим местом.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 xml:space="preserve">елью </w:t>
            </w:r>
            <w:r>
              <w:rPr>
                <w:rFonts w:ascii="Times New Roman" w:hAnsi="Times New Roman"/>
              </w:rPr>
              <w:lastRenderedPageBreak/>
              <w:t>оборудования кабинета педагога-психолога автоматизированным рабочим местом.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Отсутствие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переподготовки педагогических работников по специальности «педагог-психолог».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</w:t>
            </w:r>
            <w:r>
              <w:rPr>
                <w:rFonts w:ascii="Times New Roman" w:hAnsi="Times New Roman"/>
              </w:rPr>
              <w:lastRenderedPageBreak/>
              <w:t>дистанционных образовательных технологий) с ресурсными центрами, медицинскими учреждениями.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разработана программа адресной </w:t>
            </w:r>
            <w:r>
              <w:rPr>
                <w:rFonts w:ascii="Times New Roman" w:hAnsi="Times New Roman"/>
              </w:rPr>
              <w:lastRenderedPageBreak/>
              <w:t>психологической помощи (поддержки).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программы адресной психологической </w:t>
            </w:r>
            <w:r>
              <w:rPr>
                <w:rFonts w:ascii="Times New Roman" w:hAnsi="Times New Roman"/>
              </w:rPr>
              <w:lastRenderedPageBreak/>
              <w:t>помощи (поддержки).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психолого-педагогической поддержки участников олимпиадного </w:t>
            </w:r>
            <w:r>
              <w:rPr>
                <w:rFonts w:ascii="Times New Roman" w:hAnsi="Times New Roman"/>
              </w:rPr>
              <w:lastRenderedPageBreak/>
              <w:t>движения.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осуществления психолого-педагогического консультирования педагогических работников.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образовательного процесса.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педагогической компетентности  педагогических и административных работников.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Выделение и оснащение тематического пространства (помещения) для </w:t>
            </w:r>
            <w:r>
              <w:rPr>
                <w:rFonts w:ascii="Times New Roman" w:hAnsi="Times New Roman"/>
              </w:rPr>
              <w:lastRenderedPageBreak/>
              <w:t>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gramStart"/>
            <w:r>
              <w:rPr>
                <w:rFonts w:ascii="Times New Roman" w:hAnsi="Times New Roman"/>
              </w:rPr>
              <w:t>интернет-зависимостей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мониторинга результатов деятельности по профилактики травли в образовательной среде.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находящимися в социально-опасном положении.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</w:t>
            </w:r>
            <w:r>
              <w:rPr>
                <w:rFonts w:ascii="Times New Roman" w:hAnsi="Times New Roman"/>
              </w:rPr>
              <w:lastRenderedPageBreak/>
              <w:t>учете в КДН, ПДН, «группах риска».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, диагностической и консультативной помощи (включая службу ранней </w:t>
            </w:r>
            <w:r>
              <w:rPr>
                <w:rFonts w:ascii="Times New Roman" w:hAnsi="Times New Roman"/>
              </w:rPr>
              <w:lastRenderedPageBreak/>
              <w:t>коррекционной помощи) образовательной организации и родителям (законным представителям).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штатных специалистов.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  <w:proofErr w:type="gramEnd"/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компетентности работников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31717A"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  <w:vMerge/>
          </w:tcPr>
          <w:p w:rsidR="0031717A" w:rsidRDefault="0031717A"/>
        </w:tc>
        <w:tc>
          <w:tcPr>
            <w:tcW w:w="0" w:type="auto"/>
          </w:tcPr>
          <w:p w:rsidR="0031717A" w:rsidRDefault="00B8693C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31717A" w:rsidRDefault="00B869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31717A"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1717A" w:rsidRDefault="00B8693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1717A" w:rsidRDefault="0031717A"/>
        </w:tc>
        <w:tc>
          <w:tcPr>
            <w:tcW w:w="0" w:type="auto"/>
          </w:tcPr>
          <w:p w:rsidR="0031717A" w:rsidRDefault="0031717A"/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B8693C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B869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B8693C"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8693C"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8693C"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8693C"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8693C">
        <w:trPr>
          <w:trHeight w:val="495"/>
        </w:trPr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8693C"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8693C"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8693C">
        <w:tc>
          <w:tcPr>
            <w:tcW w:w="337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869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0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t xml:space="preserve">1. Созданы условия перехода на полный уровень соответствия модели «Школа </w:t>
      </w:r>
      <w:proofErr w:type="spellStart"/>
      <w:r w:rsidRPr="00F81339">
        <w:rPr>
          <w:rFonts w:ascii="Times New Roman" w:hAnsi="Times New Roman" w:cs="Times New Roman"/>
        </w:rPr>
        <w:t>Минпросвещения</w:t>
      </w:r>
      <w:proofErr w:type="spellEnd"/>
      <w:r w:rsidRPr="00F81339">
        <w:rPr>
          <w:rFonts w:ascii="Times New Roman" w:hAnsi="Times New Roman" w:cs="Times New Roman"/>
        </w:rPr>
        <w:t xml:space="preserve"> России» с учётом 8 магистральных направлений развития: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t xml:space="preserve"> </w:t>
      </w: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Знание: качество и объективность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t xml:space="preserve"> </w:t>
      </w: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Воспитание.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t xml:space="preserve"> </w:t>
      </w: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Здоровье. 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Творчество. 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Профориентация. 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Учитель. Школьные команды. 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Школьный климат. 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sym w:font="Symbol" w:char="F0A7"/>
      </w:r>
      <w:r w:rsidRPr="00F81339">
        <w:rPr>
          <w:rFonts w:ascii="Times New Roman" w:hAnsi="Times New Roman" w:cs="Times New Roman"/>
        </w:rPr>
        <w:t xml:space="preserve"> Образовательная среда. 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t xml:space="preserve">2. Построена система профессионального развития педагогов и руководителей школы, обеспечивающую своевременную методическую подготовку с нацеленностью на достижение планируемых образовательных результатов. </w:t>
      </w:r>
    </w:p>
    <w:p w:rsid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81339">
        <w:rPr>
          <w:rFonts w:ascii="Times New Roman" w:hAnsi="Times New Roman" w:cs="Times New Roman"/>
        </w:rPr>
        <w:t xml:space="preserve">3. Расширение возможности образовательного партнёрства для повышения качества освоения содержания учебных предметов в практическом применении. </w:t>
      </w:r>
    </w:p>
    <w:p w:rsidR="007C3589" w:rsidRPr="00F81339" w:rsidRDefault="00F813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RPr="00F8133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r w:rsidRPr="00F81339">
        <w:rPr>
          <w:rFonts w:ascii="Times New Roman" w:hAnsi="Times New Roman" w:cs="Times New Roman"/>
        </w:rPr>
        <w:t>4. Развитие демократической управленческой модели школы</w:t>
      </w: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B8693C">
        <w:tc>
          <w:tcPr>
            <w:tcW w:w="1282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B8693C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8693C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8693C">
        <w:tc>
          <w:tcPr>
            <w:tcW w:w="1282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8693C">
        <w:tc>
          <w:tcPr>
            <w:tcW w:w="1282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8693C">
        <w:tc>
          <w:tcPr>
            <w:tcW w:w="1282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B8693C">
        <w:tc>
          <w:tcPr>
            <w:tcW w:w="1488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B8693C">
        <w:tc>
          <w:tcPr>
            <w:tcW w:w="1488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B869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3C" w:rsidRDefault="00B8693C">
      <w:pPr>
        <w:spacing w:after="0" w:line="240" w:lineRule="auto"/>
      </w:pPr>
      <w:r>
        <w:separator/>
      </w:r>
    </w:p>
  </w:endnote>
  <w:endnote w:type="continuationSeparator" w:id="0">
    <w:p w:rsidR="00B8693C" w:rsidRDefault="00B8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Content>
      <w:p w:rsidR="00B8693C" w:rsidRDefault="00B8693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10">
          <w:rPr>
            <w:noProof/>
          </w:rPr>
          <w:t>10</w:t>
        </w:r>
        <w:r>
          <w:fldChar w:fldCharType="end"/>
        </w:r>
      </w:p>
    </w:sdtContent>
  </w:sdt>
  <w:p w:rsidR="00B8693C" w:rsidRDefault="00B869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3C" w:rsidRDefault="00B8693C">
      <w:pPr>
        <w:spacing w:after="0" w:line="240" w:lineRule="auto"/>
      </w:pPr>
      <w:r>
        <w:separator/>
      </w:r>
    </w:p>
  </w:footnote>
  <w:footnote w:type="continuationSeparator" w:id="0">
    <w:p w:rsidR="00B8693C" w:rsidRDefault="00B8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Content>
      <w:p w:rsidR="00B8693C" w:rsidRDefault="00B869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339">
          <w:rPr>
            <w:noProof/>
          </w:rPr>
          <w:t>186</w:t>
        </w:r>
        <w:r>
          <w:fldChar w:fldCharType="end"/>
        </w:r>
      </w:p>
    </w:sdtContent>
  </w:sdt>
  <w:p w:rsidR="00B8693C" w:rsidRDefault="00B869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6C4036E2">
      <w:numFmt w:val="decimal"/>
      <w:lvlText w:val=""/>
      <w:lvlJc w:val="left"/>
    </w:lvl>
    <w:lvl w:ilvl="2" w:tplc="02B415B2">
      <w:numFmt w:val="decimal"/>
      <w:lvlText w:val=""/>
      <w:lvlJc w:val="left"/>
    </w:lvl>
    <w:lvl w:ilvl="3" w:tplc="CD9EA128">
      <w:numFmt w:val="decimal"/>
      <w:lvlText w:val=""/>
      <w:lvlJc w:val="left"/>
    </w:lvl>
    <w:lvl w:ilvl="4" w:tplc="009E0810">
      <w:numFmt w:val="decimal"/>
      <w:lvlText w:val=""/>
      <w:lvlJc w:val="left"/>
    </w:lvl>
    <w:lvl w:ilvl="5" w:tplc="8BCA4950">
      <w:numFmt w:val="decimal"/>
      <w:lvlText w:val=""/>
      <w:lvlJc w:val="left"/>
    </w:lvl>
    <w:lvl w:ilvl="6" w:tplc="0262A842">
      <w:numFmt w:val="decimal"/>
      <w:lvlText w:val=""/>
      <w:lvlJc w:val="left"/>
    </w:lvl>
    <w:lvl w:ilvl="7" w:tplc="7F461D9C">
      <w:numFmt w:val="decimal"/>
      <w:lvlText w:val=""/>
      <w:lvlJc w:val="left"/>
    </w:lvl>
    <w:lvl w:ilvl="8" w:tplc="2C18DC7C">
      <w:numFmt w:val="decimal"/>
      <w:lvlText w:val=""/>
      <w:lvlJc w:val="left"/>
    </w:lvl>
  </w:abstractNum>
  <w:abstractNum w:abstractNumId="1">
    <w:nsid w:val="0B947138"/>
    <w:multiLevelType w:val="multilevel"/>
    <w:tmpl w:val="931E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049A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439CF"/>
    <w:rsid w:val="00253405"/>
    <w:rsid w:val="00266F3F"/>
    <w:rsid w:val="002855D8"/>
    <w:rsid w:val="002A73EC"/>
    <w:rsid w:val="002B18AE"/>
    <w:rsid w:val="002D4786"/>
    <w:rsid w:val="002E40CF"/>
    <w:rsid w:val="002F5754"/>
    <w:rsid w:val="0031717A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3379C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84AC6"/>
    <w:rsid w:val="006B0C6C"/>
    <w:rsid w:val="0075658D"/>
    <w:rsid w:val="007616F3"/>
    <w:rsid w:val="0076222E"/>
    <w:rsid w:val="00786573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A318B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43210"/>
    <w:rsid w:val="00A66C55"/>
    <w:rsid w:val="00A863F6"/>
    <w:rsid w:val="00A9450E"/>
    <w:rsid w:val="00AE38A8"/>
    <w:rsid w:val="00AE6740"/>
    <w:rsid w:val="00AE71C7"/>
    <w:rsid w:val="00B660FA"/>
    <w:rsid w:val="00B8693C"/>
    <w:rsid w:val="00B94813"/>
    <w:rsid w:val="00B97C81"/>
    <w:rsid w:val="00BA1C41"/>
    <w:rsid w:val="00BA69C8"/>
    <w:rsid w:val="00BB1A9D"/>
    <w:rsid w:val="00BC2071"/>
    <w:rsid w:val="00C034D5"/>
    <w:rsid w:val="00C231F6"/>
    <w:rsid w:val="00C36D1B"/>
    <w:rsid w:val="00C40FF8"/>
    <w:rsid w:val="00C57A4B"/>
    <w:rsid w:val="00C776F7"/>
    <w:rsid w:val="00C87096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522DC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75CCD"/>
    <w:rsid w:val="00F81339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558EE-11DB-467B-937A-E074CF4E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186</Pages>
  <Words>29245</Words>
  <Characters>166703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User</cp:lastModifiedBy>
  <cp:revision>6</cp:revision>
  <cp:lastPrinted>2023-08-02T05:33:00Z</cp:lastPrinted>
  <dcterms:created xsi:type="dcterms:W3CDTF">2024-01-17T06:55:00Z</dcterms:created>
  <dcterms:modified xsi:type="dcterms:W3CDTF">2024-01-17T09:28:00Z</dcterms:modified>
</cp:coreProperties>
</file>