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 xml:space="preserve"> ОБЩЕОБРАЗОВАТЕЛЬНОЕ  УЧРЕЖДЕНИЕ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 ИМЕНИ С.Н.БИРЮКОВА»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>(МБОУ</w:t>
      </w:r>
      <w:proofErr w:type="gramStart"/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>«П</w:t>
      </w:r>
      <w:proofErr w:type="gramEnd"/>
      <w:r w:rsidRPr="00CC5B33">
        <w:rPr>
          <w:rFonts w:ascii="Times New Roman" w:hAnsi="Times New Roman" w:cs="Times New Roman"/>
          <w:b/>
          <w:spacing w:val="50"/>
          <w:sz w:val="24"/>
          <w:szCs w:val="24"/>
        </w:rPr>
        <w:t>ЯТИХАТСКАЯ ШКОЛА ИМЕНИС.Н.БИРЮКОВА)</w:t>
      </w:r>
    </w:p>
    <w:p w:rsidR="00CC5B33" w:rsidRPr="00CC5B33" w:rsidRDefault="00CC5B33" w:rsidP="00CC5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B33" w:rsidRPr="00CC5B33" w:rsidRDefault="00CC5B33" w:rsidP="00CC5B33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3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C5B33" w:rsidRPr="00CC5B33" w:rsidRDefault="00CC5B33" w:rsidP="00CC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01.09.2025                                                                                                                                   № 23</w:t>
      </w:r>
      <w:r w:rsidR="00BA559E">
        <w:rPr>
          <w:rFonts w:ascii="Times New Roman" w:hAnsi="Times New Roman" w:cs="Times New Roman"/>
          <w:sz w:val="24"/>
          <w:szCs w:val="24"/>
        </w:rPr>
        <w:t>1</w:t>
      </w:r>
      <w:r w:rsidRPr="00CC5B33">
        <w:rPr>
          <w:rFonts w:ascii="Times New Roman" w:hAnsi="Times New Roman" w:cs="Times New Roman"/>
          <w:sz w:val="24"/>
          <w:szCs w:val="24"/>
        </w:rPr>
        <w:t>-ОД</w:t>
      </w:r>
    </w:p>
    <w:p w:rsidR="003C66C6" w:rsidRDefault="00CC5B33" w:rsidP="00CC5B3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5B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. Пятихатка</w:t>
      </w:r>
    </w:p>
    <w:p w:rsidR="00604A54" w:rsidRDefault="00CC5B33" w:rsidP="00CC5B33">
      <w:pPr>
        <w:pStyle w:val="80"/>
        <w:shd w:val="clear" w:color="auto" w:fill="auto"/>
        <w:spacing w:line="240" w:lineRule="auto"/>
        <w:ind w:right="3860"/>
        <w:jc w:val="left"/>
        <w:rPr>
          <w:i w:val="0"/>
          <w:sz w:val="24"/>
          <w:szCs w:val="24"/>
        </w:rPr>
      </w:pPr>
      <w:r w:rsidRPr="00604A54">
        <w:rPr>
          <w:i w:val="0"/>
          <w:sz w:val="24"/>
          <w:szCs w:val="24"/>
        </w:rPr>
        <w:t>О создании совета родительского контроля</w:t>
      </w:r>
    </w:p>
    <w:p w:rsidR="00604A54" w:rsidRDefault="00CC5B33" w:rsidP="00CC5B33">
      <w:pPr>
        <w:pStyle w:val="80"/>
        <w:shd w:val="clear" w:color="auto" w:fill="auto"/>
        <w:spacing w:line="240" w:lineRule="auto"/>
        <w:ind w:right="3860"/>
        <w:jc w:val="left"/>
        <w:rPr>
          <w:i w:val="0"/>
          <w:sz w:val="24"/>
          <w:szCs w:val="24"/>
        </w:rPr>
      </w:pPr>
      <w:r w:rsidRPr="00604A54">
        <w:rPr>
          <w:i w:val="0"/>
          <w:sz w:val="24"/>
          <w:szCs w:val="24"/>
        </w:rPr>
        <w:t xml:space="preserve"> за организацией питания </w:t>
      </w:r>
      <w:proofErr w:type="gramStart"/>
      <w:r w:rsidRPr="00604A54">
        <w:rPr>
          <w:i w:val="0"/>
          <w:sz w:val="24"/>
          <w:szCs w:val="24"/>
        </w:rPr>
        <w:t>обучающихся</w:t>
      </w:r>
      <w:proofErr w:type="gramEnd"/>
      <w:r w:rsidRPr="00604A54">
        <w:rPr>
          <w:i w:val="0"/>
          <w:sz w:val="24"/>
          <w:szCs w:val="24"/>
        </w:rPr>
        <w:t xml:space="preserve"> </w:t>
      </w:r>
    </w:p>
    <w:p w:rsidR="00CC5B33" w:rsidRDefault="00CC5B33" w:rsidP="00CC5B33">
      <w:pPr>
        <w:pStyle w:val="80"/>
        <w:shd w:val="clear" w:color="auto" w:fill="auto"/>
        <w:spacing w:line="240" w:lineRule="auto"/>
        <w:ind w:right="3860"/>
        <w:jc w:val="left"/>
        <w:rPr>
          <w:i w:val="0"/>
          <w:sz w:val="24"/>
          <w:szCs w:val="24"/>
        </w:rPr>
      </w:pPr>
      <w:r w:rsidRPr="00604A54">
        <w:rPr>
          <w:i w:val="0"/>
          <w:sz w:val="24"/>
          <w:szCs w:val="24"/>
        </w:rPr>
        <w:t>на 2025/2026</w:t>
      </w:r>
      <w:r w:rsidR="00604A54">
        <w:rPr>
          <w:i w:val="0"/>
          <w:sz w:val="24"/>
          <w:szCs w:val="24"/>
        </w:rPr>
        <w:t xml:space="preserve"> </w:t>
      </w:r>
      <w:r w:rsidRPr="00604A54">
        <w:rPr>
          <w:i w:val="0"/>
          <w:sz w:val="24"/>
          <w:szCs w:val="24"/>
        </w:rPr>
        <w:t>учебном году</w:t>
      </w:r>
    </w:p>
    <w:p w:rsidR="00604A54" w:rsidRPr="00604A54" w:rsidRDefault="00604A54" w:rsidP="00CC5B33">
      <w:pPr>
        <w:pStyle w:val="80"/>
        <w:shd w:val="clear" w:color="auto" w:fill="auto"/>
        <w:spacing w:line="240" w:lineRule="auto"/>
        <w:ind w:right="3860"/>
        <w:jc w:val="left"/>
        <w:rPr>
          <w:i w:val="0"/>
          <w:sz w:val="24"/>
          <w:szCs w:val="24"/>
        </w:rPr>
      </w:pPr>
    </w:p>
    <w:p w:rsidR="00604A54" w:rsidRPr="00604A54" w:rsidRDefault="00CC5B33" w:rsidP="00604A54">
      <w:pPr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CC5B33">
        <w:rPr>
          <w:rFonts w:ascii="Times New Roman" w:hAnsi="Times New Roman" w:cs="Times New Roman"/>
          <w:sz w:val="24"/>
          <w:szCs w:val="24"/>
        </w:rPr>
        <w:t xml:space="preserve">С целью упорядочения и совершенствования организации питания, определения порядка и условий обеспечения питанием обучающихся в муниципальных общеобразовательных организациях Республики Крым, в соответствии с Законом Российской Федерации от 29.12.2012 № 273-ФЗ «Об образовании в Российской Федерации», </w:t>
      </w:r>
      <w:proofErr w:type="spellStart"/>
      <w:r w:rsidRPr="00CC5B3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C5B33">
        <w:rPr>
          <w:rFonts w:ascii="Times New Roman" w:hAnsi="Times New Roman" w:cs="Times New Roman"/>
          <w:sz w:val="24"/>
          <w:szCs w:val="24"/>
        </w:rPr>
        <w:t xml:space="preserve"> 2.3/2.4.3590-20 «</w:t>
      </w:r>
      <w:proofErr w:type="spellStart"/>
      <w:r w:rsidRPr="00CC5B33">
        <w:rPr>
          <w:rFonts w:ascii="Times New Roman" w:hAnsi="Times New Roman" w:cs="Times New Roman"/>
          <w:sz w:val="24"/>
          <w:szCs w:val="24"/>
        </w:rPr>
        <w:t>Санитарно</w:t>
      </w:r>
      <w:r w:rsidRPr="00CC5B33">
        <w:rPr>
          <w:rFonts w:ascii="Times New Roman" w:hAnsi="Times New Roman" w:cs="Times New Roman"/>
          <w:sz w:val="24"/>
          <w:szCs w:val="24"/>
        </w:rPr>
        <w:softHyphen/>
        <w:t>эпидемиологические</w:t>
      </w:r>
      <w:proofErr w:type="spellEnd"/>
      <w:r w:rsidRPr="00CC5B33">
        <w:rPr>
          <w:rFonts w:ascii="Times New Roman" w:hAnsi="Times New Roman" w:cs="Times New Roman"/>
          <w:sz w:val="24"/>
          <w:szCs w:val="24"/>
        </w:rPr>
        <w:t xml:space="preserve"> требования к организации общественного питания населения», Методическими рекомендациями от 18.05.2020 МР 2.4.0180-20 «Родительский контроль за организацией горячего питания детей в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организациях», приказом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1371», </w:t>
      </w:r>
      <w:r w:rsidR="00604A54">
        <w:rPr>
          <w:rFonts w:ascii="Times New Roman" w:hAnsi="Times New Roman" w:cs="Times New Roman"/>
          <w:sz w:val="24"/>
          <w:szCs w:val="24"/>
        </w:rPr>
        <w:t>приказ управления образования Администрации Красногвардейского района Республики Крым от 06.09.2024  № 487 «</w:t>
      </w:r>
      <w:r w:rsidR="00604A54" w:rsidRPr="00604A54">
        <w:rPr>
          <w:rFonts w:ascii="Times New Roman" w:eastAsia="Times New Roman" w:hAnsi="Times New Roman" w:cs="Times New Roman"/>
          <w:iCs/>
          <w:sz w:val="24"/>
          <w:szCs w:val="24"/>
        </w:rPr>
        <w:t>О создании муниципального совета родительского контроля за организацией питания обучающихся</w:t>
      </w:r>
      <w:r w:rsidR="00604A5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04A54" w:rsidRPr="00604A54">
        <w:rPr>
          <w:rFonts w:ascii="Times New Roman" w:eastAsia="Times New Roman" w:hAnsi="Times New Roman" w:cs="Times New Roman"/>
          <w:iCs/>
          <w:sz w:val="24"/>
          <w:szCs w:val="24"/>
        </w:rPr>
        <w:t>в муниципальных бюджетных образовательных учреждениях</w:t>
      </w:r>
      <w:r w:rsidR="00604A5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04A54" w:rsidRPr="00604A54">
        <w:rPr>
          <w:rFonts w:ascii="Times New Roman" w:eastAsia="Times New Roman" w:hAnsi="Times New Roman" w:cs="Times New Roman"/>
          <w:iCs/>
          <w:sz w:val="24"/>
          <w:szCs w:val="24"/>
        </w:rPr>
        <w:t>Красногвардейского района  Республики Крым</w:t>
      </w:r>
      <w:r w:rsidR="00604A54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proofErr w:type="gramEnd"/>
    </w:p>
    <w:p w:rsidR="00604A54" w:rsidRPr="00CC5B33" w:rsidRDefault="00604A54" w:rsidP="00604A54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CC5B33" w:rsidRDefault="00CC5B33" w:rsidP="00CC5B33">
      <w:pPr>
        <w:pStyle w:val="20"/>
        <w:keepNext/>
        <w:keepLines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bookmarkStart w:id="0" w:name="bookmark29"/>
      <w:r w:rsidRPr="00CC5B33">
        <w:rPr>
          <w:sz w:val="24"/>
          <w:szCs w:val="24"/>
        </w:rPr>
        <w:t>ПРИКАЗЫВАЮ:</w:t>
      </w:r>
      <w:bookmarkEnd w:id="0"/>
    </w:p>
    <w:p w:rsidR="00604A54" w:rsidRPr="00CC5B33" w:rsidRDefault="00604A54" w:rsidP="00CC5B33">
      <w:pPr>
        <w:pStyle w:val="20"/>
        <w:keepNext/>
        <w:keepLines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CC5B33" w:rsidRPr="00CC5B33" w:rsidRDefault="00CC5B33" w:rsidP="00604A54">
      <w:pPr>
        <w:widowControl w:val="0"/>
        <w:numPr>
          <w:ilvl w:val="0"/>
          <w:numId w:val="1"/>
        </w:numPr>
        <w:tabs>
          <w:tab w:val="left" w:pos="102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Создать Совет родительского контроля за организацией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.</w:t>
      </w:r>
    </w:p>
    <w:p w:rsidR="00CC5B33" w:rsidRPr="00CC5B33" w:rsidRDefault="00CC5B33" w:rsidP="00604A54">
      <w:pPr>
        <w:widowControl w:val="0"/>
        <w:numPr>
          <w:ilvl w:val="0"/>
          <w:numId w:val="1"/>
        </w:numPr>
        <w:tabs>
          <w:tab w:val="left" w:pos="1062"/>
          <w:tab w:val="left" w:pos="4297"/>
          <w:tab w:val="left" w:pos="4580"/>
          <w:tab w:val="left" w:pos="5698"/>
          <w:tab w:val="left" w:pos="7734"/>
          <w:tab w:val="left" w:pos="906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Pr="00CC5B33">
        <w:rPr>
          <w:rFonts w:ascii="Times New Roman" w:hAnsi="Times New Roman" w:cs="Times New Roman"/>
          <w:sz w:val="24"/>
          <w:szCs w:val="24"/>
        </w:rPr>
        <w:tab/>
        <w:t>о</w:t>
      </w:r>
      <w:r w:rsidRPr="00CC5B33">
        <w:rPr>
          <w:rFonts w:ascii="Times New Roman" w:hAnsi="Times New Roman" w:cs="Times New Roman"/>
          <w:sz w:val="24"/>
          <w:szCs w:val="24"/>
        </w:rPr>
        <w:tab/>
        <w:t>Совете</w:t>
      </w:r>
      <w:r w:rsidRPr="00CC5B33">
        <w:rPr>
          <w:rFonts w:ascii="Times New Roman" w:hAnsi="Times New Roman" w:cs="Times New Roman"/>
          <w:sz w:val="24"/>
          <w:szCs w:val="24"/>
        </w:rPr>
        <w:tab/>
        <w:t>родительского</w:t>
      </w:r>
      <w:r w:rsidRPr="00CC5B33">
        <w:rPr>
          <w:rFonts w:ascii="Times New Roman" w:hAnsi="Times New Roman" w:cs="Times New Roman"/>
          <w:sz w:val="24"/>
          <w:szCs w:val="24"/>
        </w:rPr>
        <w:tab/>
        <w:t>контроля</w:t>
      </w:r>
      <w:r w:rsidRPr="00CC5B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CC5B33" w:rsidRPr="00CC5B33" w:rsidRDefault="00CC5B33" w:rsidP="0060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организацией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(прилагается).</w:t>
      </w:r>
    </w:p>
    <w:p w:rsidR="00CC5B33" w:rsidRPr="00CC5B33" w:rsidRDefault="00CC5B33" w:rsidP="00604A54">
      <w:pPr>
        <w:widowControl w:val="0"/>
        <w:numPr>
          <w:ilvl w:val="0"/>
          <w:numId w:val="1"/>
        </w:numPr>
        <w:tabs>
          <w:tab w:val="left" w:pos="102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Утвердить состав Совета родительского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организацией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2 (прилагается).</w:t>
      </w:r>
    </w:p>
    <w:p w:rsidR="00CC5B33" w:rsidRPr="00CC5B33" w:rsidRDefault="00CC5B33" w:rsidP="00604A54">
      <w:pPr>
        <w:widowControl w:val="0"/>
        <w:numPr>
          <w:ilvl w:val="0"/>
          <w:numId w:val="1"/>
        </w:numPr>
        <w:tabs>
          <w:tab w:val="left" w:pos="102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Разработать локальные нормативные акты по осуществлению родительского контроля за организацией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.</w:t>
      </w:r>
    </w:p>
    <w:p w:rsidR="00CC5B33" w:rsidRPr="00CC5B33" w:rsidRDefault="00CC5B33" w:rsidP="00604A54">
      <w:pPr>
        <w:widowControl w:val="0"/>
        <w:numPr>
          <w:ilvl w:val="0"/>
          <w:numId w:val="1"/>
        </w:numPr>
        <w:tabs>
          <w:tab w:val="left" w:pos="1067"/>
          <w:tab w:val="left" w:pos="4297"/>
          <w:tab w:val="left" w:pos="4580"/>
          <w:tab w:val="left" w:pos="5698"/>
          <w:tab w:val="left" w:pos="7734"/>
          <w:tab w:val="left" w:pos="906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Приказ и Положение</w:t>
      </w:r>
      <w:r w:rsidRPr="00CC5B33">
        <w:rPr>
          <w:rFonts w:ascii="Times New Roman" w:hAnsi="Times New Roman" w:cs="Times New Roman"/>
          <w:sz w:val="24"/>
          <w:szCs w:val="24"/>
        </w:rPr>
        <w:tab/>
        <w:t>о</w:t>
      </w:r>
      <w:r w:rsidRPr="00CC5B33">
        <w:rPr>
          <w:rFonts w:ascii="Times New Roman" w:hAnsi="Times New Roman" w:cs="Times New Roman"/>
          <w:sz w:val="24"/>
          <w:szCs w:val="24"/>
        </w:rPr>
        <w:tab/>
        <w:t>Совете</w:t>
      </w:r>
      <w:r w:rsidRPr="00CC5B33">
        <w:rPr>
          <w:rFonts w:ascii="Times New Roman" w:hAnsi="Times New Roman" w:cs="Times New Roman"/>
          <w:sz w:val="24"/>
          <w:szCs w:val="24"/>
        </w:rPr>
        <w:tab/>
        <w:t>родительского</w:t>
      </w:r>
      <w:r w:rsidRPr="00CC5B33">
        <w:rPr>
          <w:rFonts w:ascii="Times New Roman" w:hAnsi="Times New Roman" w:cs="Times New Roman"/>
          <w:sz w:val="24"/>
          <w:szCs w:val="24"/>
        </w:rPr>
        <w:tab/>
        <w:t>контроля</w:t>
      </w:r>
      <w:r w:rsidRPr="00CC5B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CC5B33" w:rsidRPr="00CC5B33" w:rsidRDefault="00CC5B33" w:rsidP="0060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организацией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общеобразовательной организации.</w:t>
      </w:r>
    </w:p>
    <w:p w:rsidR="00CC5B33" w:rsidRDefault="00CC5B33" w:rsidP="00604A54">
      <w:pPr>
        <w:widowControl w:val="0"/>
        <w:numPr>
          <w:ilvl w:val="0"/>
          <w:numId w:val="1"/>
        </w:numPr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604A54" w:rsidRDefault="00604A54" w:rsidP="00604A54">
      <w:pPr>
        <w:widowControl w:val="0"/>
        <w:tabs>
          <w:tab w:val="left" w:pos="1067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</w:p>
    <w:p w:rsidR="00604A54" w:rsidRPr="00604A54" w:rsidRDefault="00604A54" w:rsidP="00604A54">
      <w:pPr>
        <w:widowControl w:val="0"/>
        <w:tabs>
          <w:tab w:val="left" w:pos="1067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A54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04A54">
        <w:rPr>
          <w:rFonts w:ascii="Times New Roman" w:hAnsi="Times New Roman" w:cs="Times New Roman"/>
          <w:b/>
          <w:sz w:val="24"/>
          <w:szCs w:val="24"/>
        </w:rPr>
        <w:t xml:space="preserve">                  О. Ю. Соловьева</w:t>
      </w:r>
    </w:p>
    <w:p w:rsidR="00604A54" w:rsidRDefault="00604A54" w:rsidP="00604A54">
      <w:pPr>
        <w:spacing w:after="0" w:line="240" w:lineRule="auto"/>
        <w:ind w:left="5420"/>
        <w:jc w:val="both"/>
        <w:rPr>
          <w:rFonts w:ascii="Times New Roman" w:hAnsi="Times New Roman" w:cs="Times New Roman"/>
          <w:sz w:val="24"/>
          <w:szCs w:val="24"/>
        </w:rPr>
      </w:pPr>
    </w:p>
    <w:p w:rsidR="00604A54" w:rsidRDefault="00604A54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604A54" w:rsidRDefault="00604A54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604A54" w:rsidRDefault="00604A54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604A54" w:rsidRDefault="00604A54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604A54" w:rsidRDefault="00604A54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DF5275" w:rsidRDefault="00DF5275" w:rsidP="00CC5B33">
      <w:pPr>
        <w:spacing w:after="0" w:line="240" w:lineRule="auto"/>
        <w:ind w:left="5420"/>
        <w:rPr>
          <w:rFonts w:ascii="Times New Roman" w:hAnsi="Times New Roman" w:cs="Times New Roman"/>
          <w:sz w:val="24"/>
          <w:szCs w:val="24"/>
        </w:rPr>
      </w:pPr>
    </w:p>
    <w:p w:rsidR="005D27C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31"/>
    </w:p>
    <w:p w:rsidR="005D27C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</w:p>
    <w:p w:rsidR="005D27C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lastRenderedPageBreak/>
        <w:t>МУНИЦИПАЛЬНОЕ БЮДЖЕТНОЕ</w:t>
      </w: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t xml:space="preserve"> ОБЩЕОБРАЗОВАТЕЛЬНОЕ  УЧРЕЖДЕНИЕ</w:t>
      </w: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 ИМЕНИ С.Н.БИРЮКОВА»</w:t>
      </w: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5D27C3" w:rsidRPr="00587863" w:rsidRDefault="005D27C3" w:rsidP="005D27C3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t>(МБОУ</w:t>
      </w:r>
      <w:proofErr w:type="gramStart"/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t>«П</w:t>
      </w:r>
      <w:proofErr w:type="gramEnd"/>
      <w:r w:rsidRPr="00587863">
        <w:rPr>
          <w:rFonts w:ascii="Times New Roman" w:hAnsi="Times New Roman" w:cs="Times New Roman"/>
          <w:b/>
          <w:spacing w:val="50"/>
          <w:sz w:val="24"/>
          <w:szCs w:val="24"/>
        </w:rPr>
        <w:t>ЯТИХАТСКАЯ ШКОЛА ИМЕНИС.Н.БИРЮКОВА)</w:t>
      </w:r>
    </w:p>
    <w:p w:rsid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</w:rPr>
      </w:pPr>
    </w:p>
    <w:p w:rsidR="005D27C3" w:rsidRP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  <w:sz w:val="24"/>
          <w:szCs w:val="24"/>
        </w:rPr>
      </w:pPr>
      <w:r w:rsidRPr="005D27C3">
        <w:rPr>
          <w:b/>
          <w:sz w:val="24"/>
          <w:szCs w:val="24"/>
        </w:rPr>
        <w:t xml:space="preserve">УТВЕРЖДЕНО </w:t>
      </w:r>
    </w:p>
    <w:p w:rsidR="005D27C3" w:rsidRP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sz w:val="24"/>
          <w:szCs w:val="24"/>
        </w:rPr>
      </w:pPr>
      <w:r w:rsidRPr="005D27C3">
        <w:rPr>
          <w:sz w:val="24"/>
          <w:szCs w:val="24"/>
        </w:rPr>
        <w:t xml:space="preserve">приказом директора </w:t>
      </w:r>
    </w:p>
    <w:p w:rsidR="005D27C3" w:rsidRP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sz w:val="24"/>
          <w:szCs w:val="24"/>
        </w:rPr>
      </w:pPr>
      <w:r w:rsidRPr="005D27C3">
        <w:rPr>
          <w:sz w:val="24"/>
          <w:szCs w:val="24"/>
        </w:rPr>
        <w:t xml:space="preserve">МБОУ « </w:t>
      </w:r>
      <w:proofErr w:type="spellStart"/>
      <w:r w:rsidRPr="005D27C3">
        <w:rPr>
          <w:sz w:val="24"/>
          <w:szCs w:val="24"/>
        </w:rPr>
        <w:t>Пятихатская</w:t>
      </w:r>
      <w:proofErr w:type="spellEnd"/>
      <w:r w:rsidRPr="005D27C3">
        <w:rPr>
          <w:sz w:val="24"/>
          <w:szCs w:val="24"/>
        </w:rPr>
        <w:t xml:space="preserve"> школа</w:t>
      </w:r>
    </w:p>
    <w:p w:rsidR="005D27C3" w:rsidRP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sz w:val="24"/>
          <w:szCs w:val="24"/>
        </w:rPr>
      </w:pPr>
      <w:r w:rsidRPr="005D27C3">
        <w:rPr>
          <w:sz w:val="24"/>
          <w:szCs w:val="24"/>
        </w:rPr>
        <w:t>имени С. Н. Бирюкова»</w:t>
      </w:r>
    </w:p>
    <w:p w:rsidR="005D27C3" w:rsidRPr="005D27C3" w:rsidRDefault="005D27C3" w:rsidP="005D27C3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sz w:val="24"/>
          <w:szCs w:val="24"/>
        </w:rPr>
      </w:pPr>
      <w:r w:rsidRPr="005D27C3">
        <w:rPr>
          <w:sz w:val="24"/>
          <w:szCs w:val="24"/>
        </w:rPr>
        <w:t xml:space="preserve"> от «01» сентября  2025 №  23</w:t>
      </w:r>
      <w:r w:rsidR="00BA559E">
        <w:rPr>
          <w:sz w:val="24"/>
          <w:szCs w:val="24"/>
        </w:rPr>
        <w:t>1</w:t>
      </w:r>
      <w:r w:rsidRPr="005D27C3">
        <w:rPr>
          <w:sz w:val="24"/>
          <w:szCs w:val="24"/>
        </w:rPr>
        <w:t>-ОД</w:t>
      </w:r>
    </w:p>
    <w:p w:rsidR="00DF5275" w:rsidRPr="005D27C3" w:rsidRDefault="00DF5275" w:rsidP="009A59A4">
      <w:pPr>
        <w:pStyle w:val="2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CC5B33" w:rsidRPr="005D27C3" w:rsidRDefault="00CC5B33" w:rsidP="009A59A4">
      <w:pPr>
        <w:pStyle w:val="20"/>
        <w:keepNext/>
        <w:keepLines/>
        <w:shd w:val="clear" w:color="auto" w:fill="auto"/>
        <w:spacing w:after="0" w:line="240" w:lineRule="auto"/>
        <w:ind w:firstLine="0"/>
      </w:pPr>
      <w:r w:rsidRPr="005D27C3">
        <w:t>Положение</w:t>
      </w:r>
      <w:bookmarkEnd w:id="1"/>
    </w:p>
    <w:p w:rsidR="009A59A4" w:rsidRPr="005D27C3" w:rsidRDefault="00CC5B33" w:rsidP="009A59A4">
      <w:pPr>
        <w:pStyle w:val="40"/>
        <w:shd w:val="clear" w:color="auto" w:fill="auto"/>
        <w:spacing w:before="0" w:line="240" w:lineRule="auto"/>
        <w:ind w:firstLine="780"/>
      </w:pPr>
      <w:r w:rsidRPr="005D27C3">
        <w:t xml:space="preserve">о Совете родительского контроля за организацией питания </w:t>
      </w:r>
      <w:proofErr w:type="gramStart"/>
      <w:r w:rsidRPr="005D27C3">
        <w:t>в</w:t>
      </w:r>
      <w:proofErr w:type="gramEnd"/>
    </w:p>
    <w:p w:rsidR="00CC5B33" w:rsidRPr="005D27C3" w:rsidRDefault="00CC5B33" w:rsidP="009A59A4">
      <w:pPr>
        <w:pStyle w:val="40"/>
        <w:shd w:val="clear" w:color="auto" w:fill="auto"/>
        <w:spacing w:before="0" w:line="240" w:lineRule="auto"/>
        <w:ind w:firstLine="780"/>
      </w:pPr>
      <w:r w:rsidRPr="005D27C3">
        <w:t>МБОУ «</w:t>
      </w:r>
      <w:proofErr w:type="spellStart"/>
      <w:r w:rsidR="00DF5275" w:rsidRPr="005D27C3">
        <w:t>Пятихатская</w:t>
      </w:r>
      <w:proofErr w:type="spellEnd"/>
      <w:r w:rsidR="00DF5275" w:rsidRPr="005D27C3">
        <w:t xml:space="preserve"> школа имени С. Н. Бирюкова</w:t>
      </w:r>
      <w:r w:rsidRPr="005D27C3">
        <w:t>»</w:t>
      </w:r>
    </w:p>
    <w:p w:rsidR="00DF5275" w:rsidRPr="00CC5B33" w:rsidRDefault="00DF5275" w:rsidP="00CC5B33">
      <w:pPr>
        <w:pStyle w:val="40"/>
        <w:shd w:val="clear" w:color="auto" w:fill="auto"/>
        <w:tabs>
          <w:tab w:val="left" w:leader="dot" w:pos="5566"/>
        </w:tabs>
        <w:spacing w:before="0" w:line="240" w:lineRule="auto"/>
        <w:ind w:left="3680"/>
        <w:jc w:val="both"/>
        <w:rPr>
          <w:sz w:val="24"/>
          <w:szCs w:val="24"/>
        </w:rPr>
      </w:pP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045"/>
        </w:tabs>
        <w:spacing w:after="0" w:line="240" w:lineRule="auto"/>
        <w:ind w:left="3320" w:firstLine="0"/>
        <w:jc w:val="both"/>
        <w:rPr>
          <w:sz w:val="24"/>
          <w:szCs w:val="24"/>
        </w:rPr>
      </w:pPr>
      <w:bookmarkStart w:id="2" w:name="bookmark32"/>
      <w:r w:rsidRPr="00CC5B33">
        <w:rPr>
          <w:sz w:val="24"/>
          <w:szCs w:val="24"/>
        </w:rPr>
        <w:t>Общие положения</w:t>
      </w:r>
      <w:bookmarkEnd w:id="2"/>
    </w:p>
    <w:p w:rsidR="00CC5B33" w:rsidRPr="00CC5B33" w:rsidRDefault="00CC5B33" w:rsidP="00CC5B33">
      <w:pPr>
        <w:widowControl w:val="0"/>
        <w:numPr>
          <w:ilvl w:val="0"/>
          <w:numId w:val="3"/>
        </w:numPr>
        <w:tabs>
          <w:tab w:val="left" w:pos="1246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Настоящее Положение о Совете родительского контроля за организацией питания в </w:t>
      </w:r>
      <w:r w:rsidR="00DF5275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</w:t>
      </w:r>
      <w:proofErr w:type="gramStart"/>
      <w:r w:rsidR="00DF5275">
        <w:rPr>
          <w:rFonts w:ascii="Times New Roman" w:hAnsi="Times New Roman" w:cs="Times New Roman"/>
          <w:sz w:val="24"/>
          <w:szCs w:val="24"/>
        </w:rPr>
        <w:t>и</w:t>
      </w:r>
      <w:r w:rsidRPr="00CC5B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далее - Совет) разработано на основании: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B3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C5B33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утверждены постановлением Главного государственного санитарного врача Российской Федерации от 27.10.2020 № 32;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2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Методических рекомендаций от 18.05.2020 МР 2.4.0180-20 «Родительский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2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от 26.11.2021 № АБ-2133/10 «О направлении методических рекомендаций»;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приложения 5 к протоколу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заседания Оперативного штаба Министерства просвещения Российской Федерации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по организации горячего питания от 23.04.2021 № ГД-34/01пр.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9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1371».</w:t>
      </w:r>
    </w:p>
    <w:p w:rsidR="00CC5B33" w:rsidRPr="00CC5B33" w:rsidRDefault="00CC5B33" w:rsidP="00CC5B33">
      <w:pPr>
        <w:widowControl w:val="0"/>
        <w:numPr>
          <w:ilvl w:val="0"/>
          <w:numId w:val="3"/>
        </w:numPr>
        <w:tabs>
          <w:tab w:val="left" w:pos="1260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Совет является постоянным действующим общественным органом для осуществления административно - общественного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в </w:t>
      </w:r>
      <w:r w:rsidR="009A59A4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«</w:t>
      </w:r>
      <w:proofErr w:type="spellStart"/>
      <w:r w:rsidR="009A59A4"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 w:rsidR="009A59A4">
        <w:rPr>
          <w:rFonts w:ascii="Times New Roman" w:hAnsi="Times New Roman" w:cs="Times New Roman"/>
          <w:sz w:val="24"/>
          <w:szCs w:val="24"/>
        </w:rPr>
        <w:t xml:space="preserve"> школа имени С. Н. Бирюкова» </w:t>
      </w:r>
      <w:proofErr w:type="spellStart"/>
      <w:r w:rsidR="009A59A4">
        <w:rPr>
          <w:rFonts w:ascii="Times New Roman" w:hAnsi="Times New Roman" w:cs="Times New Roman"/>
          <w:sz w:val="24"/>
          <w:szCs w:val="24"/>
        </w:rPr>
        <w:t>Красногврадейского</w:t>
      </w:r>
      <w:proofErr w:type="spellEnd"/>
      <w:r w:rsidR="009A59A4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CC5B33">
        <w:rPr>
          <w:rStyle w:val="21"/>
          <w:rFonts w:eastAsiaTheme="minorEastAsia"/>
          <w:sz w:val="24"/>
          <w:szCs w:val="24"/>
        </w:rPr>
        <w:t xml:space="preserve"> </w:t>
      </w:r>
      <w:r w:rsidRPr="009A59A4">
        <w:rPr>
          <w:rStyle w:val="21"/>
          <w:rFonts w:eastAsiaTheme="minorEastAsia"/>
          <w:sz w:val="24"/>
          <w:szCs w:val="24"/>
        </w:rPr>
        <w:t>(</w:t>
      </w:r>
      <w:r w:rsidRPr="009A59A4">
        <w:rPr>
          <w:rStyle w:val="21"/>
          <w:rFonts w:eastAsiaTheme="minorEastAsia"/>
          <w:b w:val="0"/>
          <w:i w:val="0"/>
          <w:sz w:val="24"/>
          <w:szCs w:val="24"/>
        </w:rPr>
        <w:t>далее — МБОУ</w:t>
      </w:r>
      <w:r w:rsidRPr="009A59A4">
        <w:rPr>
          <w:rStyle w:val="21"/>
          <w:rFonts w:eastAsiaTheme="minorEastAsia"/>
          <w:sz w:val="24"/>
          <w:szCs w:val="24"/>
        </w:rPr>
        <w:t xml:space="preserve"> «</w:t>
      </w:r>
      <w:proofErr w:type="spellStart"/>
      <w:r w:rsidR="009A59A4" w:rsidRPr="009A59A4"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 w:rsidR="009A59A4">
        <w:rPr>
          <w:rFonts w:ascii="Times New Roman" w:hAnsi="Times New Roman" w:cs="Times New Roman"/>
          <w:sz w:val="24"/>
          <w:szCs w:val="24"/>
        </w:rPr>
        <w:t xml:space="preserve"> школа имени С. Н. Бирюкова</w:t>
      </w:r>
      <w:r w:rsidRPr="00CC5B33">
        <w:rPr>
          <w:rStyle w:val="21"/>
          <w:rFonts w:eastAsiaTheme="minorEastAsia"/>
          <w:sz w:val="24"/>
          <w:szCs w:val="24"/>
        </w:rPr>
        <w:t>»).</w:t>
      </w:r>
    </w:p>
    <w:p w:rsidR="00CC5B33" w:rsidRPr="00CC5B33" w:rsidRDefault="00CC5B33" w:rsidP="00CC5B33">
      <w:pPr>
        <w:widowControl w:val="0"/>
        <w:numPr>
          <w:ilvl w:val="0"/>
          <w:numId w:val="3"/>
        </w:numPr>
        <w:tabs>
          <w:tab w:val="left" w:pos="1251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 осуществляет свою деятельность в соответствии с законами и иными нормативными правовыми актами Российской Федерации, Республики Крым.</w:t>
      </w:r>
    </w:p>
    <w:p w:rsidR="00CC5B33" w:rsidRPr="00CC5B33" w:rsidRDefault="00CC5B33" w:rsidP="00CC5B33">
      <w:pPr>
        <w:widowControl w:val="0"/>
        <w:numPr>
          <w:ilvl w:val="0"/>
          <w:numId w:val="3"/>
        </w:numPr>
        <w:tabs>
          <w:tab w:val="left" w:pos="1246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В состав Совета входят представители родительского комитета каждого класса.</w:t>
      </w:r>
    </w:p>
    <w:p w:rsidR="00CC5B33" w:rsidRDefault="00CC5B33" w:rsidP="00CC5B33">
      <w:pPr>
        <w:widowControl w:val="0"/>
        <w:numPr>
          <w:ilvl w:val="0"/>
          <w:numId w:val="3"/>
        </w:numPr>
        <w:tabs>
          <w:tab w:val="left" w:pos="1437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Деятельность членов Совета осуществляется на прин</w:t>
      </w:r>
      <w:r w:rsidRPr="00CC5B33">
        <w:rPr>
          <w:rStyle w:val="23"/>
          <w:rFonts w:eastAsiaTheme="minorEastAsia"/>
          <w:sz w:val="24"/>
          <w:szCs w:val="24"/>
        </w:rPr>
        <w:t>ц</w:t>
      </w:r>
      <w:r w:rsidRPr="00CC5B33">
        <w:rPr>
          <w:rFonts w:ascii="Times New Roman" w:hAnsi="Times New Roman" w:cs="Times New Roman"/>
          <w:sz w:val="24"/>
          <w:szCs w:val="24"/>
        </w:rPr>
        <w:t>ипе добровольного участия в его работе, коллегиальности принятия решений, гласности.</w:t>
      </w:r>
    </w:p>
    <w:p w:rsidR="009A59A4" w:rsidRPr="00CC5B33" w:rsidRDefault="009A59A4" w:rsidP="009A59A4">
      <w:pPr>
        <w:widowControl w:val="0"/>
        <w:tabs>
          <w:tab w:val="left" w:pos="1437"/>
        </w:tabs>
        <w:spacing w:after="0" w:line="24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</w:p>
    <w:p w:rsidR="00CC5B33" w:rsidRPr="00CC5B33" w:rsidRDefault="00CC5B33" w:rsidP="00CC5B33">
      <w:pPr>
        <w:pStyle w:val="40"/>
        <w:numPr>
          <w:ilvl w:val="0"/>
          <w:numId w:val="2"/>
        </w:numPr>
        <w:shd w:val="clear" w:color="auto" w:fill="auto"/>
        <w:tabs>
          <w:tab w:val="left" w:pos="3960"/>
        </w:tabs>
        <w:spacing w:before="0" w:line="240" w:lineRule="auto"/>
        <w:ind w:left="3240"/>
        <w:jc w:val="both"/>
        <w:rPr>
          <w:sz w:val="24"/>
          <w:szCs w:val="24"/>
        </w:rPr>
      </w:pPr>
      <w:r w:rsidRPr="00CC5B33">
        <w:rPr>
          <w:sz w:val="24"/>
          <w:szCs w:val="24"/>
        </w:rPr>
        <w:t>Цели и задачи Совета</w:t>
      </w:r>
    </w:p>
    <w:p w:rsidR="00CC5B33" w:rsidRPr="00CC5B33" w:rsidRDefault="00CC5B33" w:rsidP="00CC5B33">
      <w:pPr>
        <w:widowControl w:val="0"/>
        <w:numPr>
          <w:ilvl w:val="0"/>
          <w:numId w:val="5"/>
        </w:numPr>
        <w:tabs>
          <w:tab w:val="left" w:pos="1432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Цели Совета: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120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оказание практической помощи работникам общеобразовательной организации в осуществлении административно - общественного контроля организации и качества питания;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115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обеспечение приоритетности защиты жизни и здоровья детей;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мониторинг соответствия энергетической ценности и химического состава рационов </w:t>
      </w:r>
      <w:r w:rsidRPr="00CC5B33">
        <w:rPr>
          <w:rFonts w:ascii="Times New Roman" w:hAnsi="Times New Roman" w:cs="Times New Roman"/>
          <w:sz w:val="24"/>
          <w:szCs w:val="24"/>
        </w:rPr>
        <w:lastRenderedPageBreak/>
        <w:t xml:space="preserve">физиологическим потребностям обучающихся и их </w:t>
      </w:r>
      <w:proofErr w:type="spellStart"/>
      <w:r w:rsidRPr="00CC5B33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CC5B33">
        <w:rPr>
          <w:rFonts w:ascii="Times New Roman" w:hAnsi="Times New Roman" w:cs="Times New Roman"/>
          <w:sz w:val="24"/>
          <w:szCs w:val="24"/>
        </w:rPr>
        <w:t>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9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мониторинг обеспечения максимального разнообразного здорового питания и наличия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9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обработки пищевых продуктов (готовых блюд);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9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CC5B33" w:rsidRPr="00CC5B33" w:rsidRDefault="00CC5B33" w:rsidP="00CC5B33">
      <w:pPr>
        <w:widowControl w:val="0"/>
        <w:numPr>
          <w:ilvl w:val="0"/>
          <w:numId w:val="5"/>
        </w:numPr>
        <w:tabs>
          <w:tab w:val="left" w:pos="1406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Основные задачи Совета - это повышение качества и эффективности организации питания в общеобразовательной организации путем: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4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мониторинга за исполнением нормативных правовых актов по организации горячего питания обучающихся;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9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мониторинга температурного режима выдачи готовых блюд, реализуемых в школьных столовых;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84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мониторинга за работой организаторов питания по оказанию соответствующих услуг.</w:t>
      </w:r>
    </w:p>
    <w:p w:rsidR="00CC5B33" w:rsidRPr="00CC5B33" w:rsidRDefault="00CC5B33" w:rsidP="00CC5B33">
      <w:pPr>
        <w:pStyle w:val="40"/>
        <w:numPr>
          <w:ilvl w:val="0"/>
          <w:numId w:val="2"/>
        </w:numPr>
        <w:shd w:val="clear" w:color="auto" w:fill="auto"/>
        <w:tabs>
          <w:tab w:val="left" w:pos="137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C5B33">
        <w:rPr>
          <w:sz w:val="24"/>
          <w:szCs w:val="24"/>
        </w:rPr>
        <w:t>Основные направления деятельности Республиканского совета</w:t>
      </w:r>
    </w:p>
    <w:p w:rsidR="00CC5B33" w:rsidRPr="00CC5B33" w:rsidRDefault="00CC5B33" w:rsidP="00CC5B33">
      <w:pPr>
        <w:widowControl w:val="0"/>
        <w:numPr>
          <w:ilvl w:val="0"/>
          <w:numId w:val="6"/>
        </w:numPr>
        <w:tabs>
          <w:tab w:val="left" w:pos="1437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Члены Совета могут осуществлять общественный контроль только в обеденном зале. Вход в зону приготовления пищи (цеха) </w:t>
      </w:r>
      <w:r w:rsidRPr="00CC5B33">
        <w:rPr>
          <w:rStyle w:val="22"/>
          <w:rFonts w:eastAsiaTheme="minorEastAsia"/>
          <w:sz w:val="24"/>
          <w:szCs w:val="24"/>
        </w:rPr>
        <w:t>запрещен.</w:t>
      </w:r>
    </w:p>
    <w:p w:rsidR="00CC5B33" w:rsidRPr="00CC5B33" w:rsidRDefault="00CC5B33" w:rsidP="00CC5B33">
      <w:pPr>
        <w:widowControl w:val="0"/>
        <w:numPr>
          <w:ilvl w:val="0"/>
          <w:numId w:val="6"/>
        </w:numPr>
        <w:tabs>
          <w:tab w:val="left" w:pos="1437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При проведении мероприятий членами Совета по организации питания в общеобразовательной организации оцениваются: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120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соответствие реализуемых блюд утвержденному основному (организованному) меню;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125"/>
        </w:tabs>
        <w:spacing w:after="0" w:line="240" w:lineRule="auto"/>
        <w:ind w:left="1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санитарно - 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условия соблюдения правил личной гигиены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5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наличие и состояние специализированной одежды у сотрудников, осуществляющих раздачу готовых блюд;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объем и вид пищевых отходов после приема пищи;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5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наличие лабораторно-инструментальных исследований качества и безопасности поступающей пищевой продукции готовых блюд;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(законных представителей);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информирование детей и их родителей (законных представителей) о принципах здорового питания.</w:t>
      </w:r>
    </w:p>
    <w:p w:rsidR="00CC5B33" w:rsidRPr="00CC5B33" w:rsidRDefault="00CC5B33" w:rsidP="00CC5B33">
      <w:pPr>
        <w:widowControl w:val="0"/>
        <w:numPr>
          <w:ilvl w:val="0"/>
          <w:numId w:val="6"/>
        </w:numPr>
        <w:tabs>
          <w:tab w:val="left" w:pos="128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Организация работы Совета может осуществляться в очном и заочном форматах (анкетирование родителей (законных представителей) и детей, наличие информационных стендов).</w:t>
      </w:r>
    </w:p>
    <w:p w:rsidR="00CC5B33" w:rsidRPr="00CC5B33" w:rsidRDefault="00CC5B33" w:rsidP="00CC5B33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Итоги мониторинговых мероприятий обсуждаются на общешкольных родительских собраниях, педагогических советах и являются основанием для обращений в адрес администрации общеобразовательной организации, операторов питания, соответствующих органов контроля.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240" w:lineRule="auto"/>
        <w:ind w:left="420" w:firstLine="0"/>
        <w:jc w:val="both"/>
        <w:rPr>
          <w:sz w:val="24"/>
          <w:szCs w:val="24"/>
        </w:rPr>
      </w:pPr>
      <w:bookmarkStart w:id="3" w:name="bookmark33"/>
      <w:r w:rsidRPr="00CC5B33">
        <w:rPr>
          <w:sz w:val="24"/>
          <w:szCs w:val="24"/>
        </w:rPr>
        <w:t>Порядок доступа членов Совета в помещения для приема пищи</w:t>
      </w:r>
      <w:bookmarkEnd w:id="3"/>
    </w:p>
    <w:p w:rsidR="00CC5B33" w:rsidRPr="00CC5B33" w:rsidRDefault="00CC5B33" w:rsidP="00CC5B33">
      <w:pPr>
        <w:widowControl w:val="0"/>
        <w:numPr>
          <w:ilvl w:val="0"/>
          <w:numId w:val="7"/>
        </w:numPr>
        <w:tabs>
          <w:tab w:val="left" w:pos="127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Члены Совета при посещении помещения для приема пищи, должны иметь: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документ, удостоверяющий личность.</w:t>
      </w:r>
    </w:p>
    <w:p w:rsidR="00CC5B33" w:rsidRPr="00CC5B33" w:rsidRDefault="00CC5B33" w:rsidP="00CC5B33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Документы предъявляются представителю общеобразовательной организации для ознакомления.</w:t>
      </w:r>
    </w:p>
    <w:p w:rsidR="00CC5B33" w:rsidRPr="00CC5B33" w:rsidRDefault="00CC5B33" w:rsidP="00CC5B33">
      <w:pPr>
        <w:widowControl w:val="0"/>
        <w:numPr>
          <w:ilvl w:val="0"/>
          <w:numId w:val="7"/>
        </w:numPr>
        <w:tabs>
          <w:tab w:val="left" w:pos="127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Перед каждым посещением помещений для приема пищи члены Совета обязаны: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5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предоставить план мероприятий, утвержденный председателем, Совета;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9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пройти термометрию;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</w:t>
      </w:r>
      <w:r w:rsidRPr="00CC5B33">
        <w:rPr>
          <w:rFonts w:ascii="Times New Roman" w:hAnsi="Times New Roman" w:cs="Times New Roman"/>
          <w:sz w:val="24"/>
          <w:szCs w:val="24"/>
        </w:rPr>
        <w:lastRenderedPageBreak/>
        <w:t>лица образовательной организации.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010"/>
        </w:tabs>
        <w:spacing w:after="0" w:line="240" w:lineRule="auto"/>
        <w:ind w:left="3340" w:hanging="1760"/>
        <w:jc w:val="left"/>
        <w:rPr>
          <w:sz w:val="24"/>
          <w:szCs w:val="24"/>
        </w:rPr>
      </w:pPr>
      <w:bookmarkStart w:id="4" w:name="bookmark34"/>
      <w:r w:rsidRPr="00CC5B33">
        <w:rPr>
          <w:sz w:val="24"/>
          <w:szCs w:val="24"/>
        </w:rPr>
        <w:t>Организация мероприятий посещения членами Совета помещения для приема пищи</w:t>
      </w:r>
      <w:bookmarkEnd w:id="4"/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7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Контрольные мероприятия, проводимые во взаимодействии с администрацией общеобразовательной организации, осуществляются в соответствии с требованиями, установленными настоящим Положением.</w:t>
      </w:r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Члены Совета должны соблюдать правила внутреннего распорядка, установленные общеобразовательной организацией.</w:t>
      </w:r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6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Посещение помещений для приема пи</w:t>
      </w:r>
      <w:r w:rsidRPr="00CC5B33">
        <w:rPr>
          <w:rStyle w:val="23"/>
          <w:rFonts w:eastAsiaTheme="minorEastAsia"/>
          <w:sz w:val="24"/>
          <w:szCs w:val="24"/>
        </w:rPr>
        <w:t>щ</w:t>
      </w:r>
      <w:r w:rsidRPr="00CC5B33">
        <w:rPr>
          <w:rFonts w:ascii="Times New Roman" w:hAnsi="Times New Roman" w:cs="Times New Roman"/>
          <w:sz w:val="24"/>
          <w:szCs w:val="24"/>
        </w:rPr>
        <w:t xml:space="preserve">и членами Совета осуществляется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в сопровождении представителей администрации общеобразовательной организации в рабочий день во время работы пищеблока общеобразовательной организации в соответствии с графиком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работы столовой.</w:t>
      </w:r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6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Замечания, выявленные членами Совета, подлежат обязательному рассмотрению администрации общеобразовательной организации.</w:t>
      </w:r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5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Рассмотрение предложений и замечаний, выявленных членами Совета, осуществляется не реже одного раза в месяц администрацией общеобразовательной организации.</w:t>
      </w:r>
    </w:p>
    <w:p w:rsidR="00CC5B33" w:rsidRPr="00CC5B33" w:rsidRDefault="00CC5B33" w:rsidP="00CC5B33">
      <w:pPr>
        <w:widowControl w:val="0"/>
        <w:numPr>
          <w:ilvl w:val="0"/>
          <w:numId w:val="8"/>
        </w:numPr>
        <w:tabs>
          <w:tab w:val="left" w:pos="126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Срок проведения мероприятия не может превышать одного рабочего дня.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165"/>
        </w:tabs>
        <w:spacing w:after="0" w:line="240" w:lineRule="auto"/>
        <w:ind w:left="1440" w:firstLine="0"/>
        <w:jc w:val="both"/>
        <w:rPr>
          <w:sz w:val="24"/>
          <w:szCs w:val="24"/>
        </w:rPr>
      </w:pPr>
      <w:bookmarkStart w:id="5" w:name="bookmark35"/>
      <w:r w:rsidRPr="00CC5B33">
        <w:rPr>
          <w:sz w:val="24"/>
          <w:szCs w:val="24"/>
        </w:rPr>
        <w:t>Основание проведения мероприятий членами Совета</w:t>
      </w:r>
      <w:bookmarkEnd w:id="5"/>
    </w:p>
    <w:p w:rsidR="00CC5B33" w:rsidRPr="00CC5B33" w:rsidRDefault="00CC5B33" w:rsidP="00CC5B33">
      <w:pPr>
        <w:widowControl w:val="0"/>
        <w:numPr>
          <w:ilvl w:val="0"/>
          <w:numId w:val="9"/>
        </w:numPr>
        <w:tabs>
          <w:tab w:val="left" w:pos="129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Основанием для проведения контрольных мероприятий может</w:t>
      </w:r>
    </w:p>
    <w:p w:rsidR="00CC5B33" w:rsidRPr="00CC5B33" w:rsidRDefault="00CC5B33" w:rsidP="00CC5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стать: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наличие сведений о некачественном и (или) неполноценном питании обучающихся;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случай отравления, обучающегося;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наличие плана-графика посещения членами Республиканского совета образовательные организации;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наступление сроков проведения контрольных мероприятий;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мониторинг устранения замечаний, выявленных при предыдущем контрольном мероприятии.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705"/>
        </w:tabs>
        <w:spacing w:after="0" w:line="240" w:lineRule="auto"/>
        <w:ind w:left="3380" w:hanging="1400"/>
        <w:jc w:val="left"/>
        <w:rPr>
          <w:sz w:val="24"/>
          <w:szCs w:val="24"/>
        </w:rPr>
      </w:pPr>
      <w:bookmarkStart w:id="6" w:name="bookmark36"/>
      <w:r w:rsidRPr="00CC5B33">
        <w:rPr>
          <w:sz w:val="24"/>
          <w:szCs w:val="24"/>
        </w:rPr>
        <w:t>Оформление результатов мероприятий, проводимых членами Совета</w:t>
      </w:r>
      <w:bookmarkEnd w:id="6"/>
    </w:p>
    <w:p w:rsidR="00CC5B33" w:rsidRPr="00CC5B33" w:rsidRDefault="00CC5B33" w:rsidP="00CC5B33">
      <w:pPr>
        <w:widowControl w:val="0"/>
        <w:numPr>
          <w:ilvl w:val="0"/>
          <w:numId w:val="10"/>
        </w:num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 По окончанию проведения мониторинговых мероприятий, предусматривающего посещение помещений для приема пищи, составляется акт. Дополнительно могут оформляться иные документы в зависимости от основания проведения мониторинговых мероприятий.</w:t>
      </w:r>
    </w:p>
    <w:p w:rsidR="00CC5B33" w:rsidRPr="00CC5B33" w:rsidRDefault="00CC5B33" w:rsidP="00CC5B33">
      <w:pPr>
        <w:widowControl w:val="0"/>
        <w:numPr>
          <w:ilvl w:val="0"/>
          <w:numId w:val="10"/>
        </w:numPr>
        <w:tabs>
          <w:tab w:val="left" w:pos="125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Администрация общеобразовательной организации знакомится с содержанием документов на месте проведения мониторинговых мероприятий.</w:t>
      </w:r>
    </w:p>
    <w:p w:rsidR="00CC5B33" w:rsidRPr="00CC5B33" w:rsidRDefault="00CC5B33" w:rsidP="00CC5B33">
      <w:pPr>
        <w:widowControl w:val="0"/>
        <w:numPr>
          <w:ilvl w:val="0"/>
          <w:numId w:val="10"/>
        </w:num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 По окончанию проведения мониторинговых мероприятий, предусматривающего мониторинг выполнения мероприятий за организацией питания обучающихся, документарный анализ и изучение мнений, обучающихся и их родителей (законных представителей), составляется чек- лист и акт.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730"/>
        </w:tabs>
        <w:spacing w:after="0" w:line="240" w:lineRule="auto"/>
        <w:ind w:left="1960" w:firstLine="0"/>
        <w:jc w:val="both"/>
        <w:rPr>
          <w:sz w:val="24"/>
          <w:szCs w:val="24"/>
        </w:rPr>
      </w:pPr>
      <w:bookmarkStart w:id="7" w:name="bookmark37"/>
      <w:r w:rsidRPr="00CC5B33">
        <w:rPr>
          <w:sz w:val="24"/>
          <w:szCs w:val="24"/>
        </w:rPr>
        <w:t>Права и ответственность членов Совета</w:t>
      </w:r>
      <w:bookmarkEnd w:id="7"/>
    </w:p>
    <w:p w:rsidR="00CC5B33" w:rsidRPr="00CC5B33" w:rsidRDefault="00CC5B33" w:rsidP="00CC5B33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Для осуществления возложенных функций членам Совета предоставлены следующие права: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Осуществлять мониторинговые мероприятия, направленные на организацию и качество питания в МБОУ «</w:t>
      </w:r>
      <w:proofErr w:type="spellStart"/>
      <w:r w:rsidR="009A59A4"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 w:rsidR="009A59A4">
        <w:rPr>
          <w:rFonts w:ascii="Times New Roman" w:hAnsi="Times New Roman" w:cs="Times New Roman"/>
          <w:sz w:val="24"/>
          <w:szCs w:val="24"/>
        </w:rPr>
        <w:t xml:space="preserve"> школа имени С. Н. Бирюкова</w:t>
      </w:r>
      <w:r w:rsidRPr="00CC5B33">
        <w:rPr>
          <w:rFonts w:ascii="Times New Roman" w:hAnsi="Times New Roman" w:cs="Times New Roman"/>
          <w:sz w:val="24"/>
          <w:szCs w:val="24"/>
        </w:rPr>
        <w:t>».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Заслушивать представителей администрации общеобразовательной организации.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8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Проводить мониторинговые мероприятия за организацией питания детей в общеобразовательных организациях Республики Крым согласно графику.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8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Изменять график мониторинговых мероприятий по объективным причинам.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Вносить предложения по улучшению качества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31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Члены Совета имеют право: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знакомиться с утвержденным основным (организованным) меню;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анализировать реализацию блюд и продукции из утвержденного основного (организованного) меню;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анализировать полноту потребления блюд и продукции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lastRenderedPageBreak/>
        <w:t>знакомиться с информацией о реализуемых блюдах и продукции (о стоимости, их весе (объеме), сведениях о пищевой ценности блюд);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опрашивать обучающихся и сотрудников пищеблока;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91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лично оценивать органолептические показатели пищевой продукции в результате дегустации блюда или рациона из меню текущего дня, за счет личных средств;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о защите прав потребителей.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знакомиться с документами по организации питания в общеобразовательной организации;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запрашивать и получать информацию по организации питания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>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Совета;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запрашивать сведения о результатах работы </w:t>
      </w:r>
      <w:proofErr w:type="spellStart"/>
      <w:r w:rsidRPr="00CC5B3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C5B33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участвовать в проведении мероприятий, направленных на пропаганду здорового питания;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31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Члены Совета не вправе: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Pr="00CC5B33">
        <w:rPr>
          <w:rStyle w:val="22"/>
          <w:rFonts w:eastAsiaTheme="minorEastAsia"/>
          <w:sz w:val="24"/>
          <w:szCs w:val="24"/>
        </w:rPr>
        <w:t>в производственную зону приготовления пищи</w:t>
      </w:r>
      <w:r w:rsidRPr="00CC5B33">
        <w:rPr>
          <w:rStyle w:val="23"/>
          <w:rFonts w:eastAsiaTheme="minorEastAsia"/>
          <w:sz w:val="24"/>
          <w:szCs w:val="24"/>
        </w:rPr>
        <w:t>,</w:t>
      </w:r>
      <w:r w:rsidRPr="00CC5B33">
        <w:rPr>
          <w:rFonts w:ascii="Times New Roman" w:hAnsi="Times New Roman" w:cs="Times New Roman"/>
          <w:sz w:val="24"/>
          <w:szCs w:val="24"/>
        </w:rPr>
        <w:t xml:space="preserve"> в целях соблюдения правил по технике безопасности и не нарушения производственного процесса;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находиться в столовой вне утверждаемого графика работы общеобразовательной организации;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вмешиваться в непосредственный процесс организации питания;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отвлекать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во время приема пищи;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допускать неуважительное отношение к сотрудникам общеобразовательной организации, сотрудникам пищеблока, обучающимся;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производить фото- и видеоматериалы, содержащие информацию, поименованную в Федеральном законе от 27.07.2006 № 152-ФЗ «О персональных данных» как «персональные данные». Фото- и видеоматериалы могут быть использованы при подготовке акта проверки по результатам работы по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качеством организации питания.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оценивать соблюдение требований, если оценка соблюдения таких требований не относится к полномочиям членов Совета;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требовать предоставления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превышать установленные сроки мониторингового мероприятия.</w:t>
      </w:r>
    </w:p>
    <w:p w:rsidR="00CC5B33" w:rsidRPr="00CC5B33" w:rsidRDefault="00CC5B33" w:rsidP="00CC5B33">
      <w:pPr>
        <w:widowControl w:val="0"/>
        <w:numPr>
          <w:ilvl w:val="0"/>
          <w:numId w:val="11"/>
        </w:numPr>
        <w:tabs>
          <w:tab w:val="left" w:pos="124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Во время посещения помещений для приема пищи члены Совета обязаны: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3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B33">
        <w:rPr>
          <w:rFonts w:ascii="Times New Roman" w:hAnsi="Times New Roman" w:cs="Times New Roman"/>
          <w:sz w:val="24"/>
          <w:szCs w:val="24"/>
        </w:rPr>
        <w:t xml:space="preserve">носить санитарную одежду </w:t>
      </w:r>
      <w:r w:rsidRPr="00CC5B33">
        <w:rPr>
          <w:rStyle w:val="21"/>
          <w:rFonts w:eastAsiaTheme="minorEastAsia"/>
          <w:sz w:val="24"/>
          <w:szCs w:val="24"/>
        </w:rPr>
        <w:t>(халаты, колпак (косынку) и бахилы)</w:t>
      </w:r>
      <w:r w:rsidRPr="00CC5B33">
        <w:rPr>
          <w:rFonts w:ascii="Times New Roman" w:hAnsi="Times New Roman" w:cs="Times New Roman"/>
          <w:sz w:val="24"/>
          <w:szCs w:val="24"/>
        </w:rPr>
        <w:t xml:space="preserve"> и средства индивидуальной защиты </w:t>
      </w:r>
      <w:r w:rsidRPr="00CC5B33">
        <w:rPr>
          <w:rStyle w:val="21"/>
          <w:rFonts w:eastAsiaTheme="minorEastAsia"/>
          <w:sz w:val="24"/>
          <w:szCs w:val="24"/>
        </w:rPr>
        <w:t>(маски (при необходимости), перчатки).</w:t>
      </w:r>
      <w:proofErr w:type="gramEnd"/>
      <w:r w:rsidRPr="00CC5B33">
        <w:rPr>
          <w:rStyle w:val="21"/>
          <w:rFonts w:eastAsiaTheme="minorEastAsia"/>
          <w:sz w:val="24"/>
          <w:szCs w:val="24"/>
        </w:rPr>
        <w:t xml:space="preserve"> </w:t>
      </w:r>
      <w:r w:rsidRPr="00CC5B33">
        <w:rPr>
          <w:rFonts w:ascii="Times New Roman" w:hAnsi="Times New Roman" w:cs="Times New Roman"/>
          <w:sz w:val="24"/>
          <w:szCs w:val="24"/>
        </w:rPr>
        <w:t>Санитарную одежду и средства индивидуальной защиты предоставляет общеобразовательная организация;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4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CC5B33" w:rsidRPr="00CC5B33" w:rsidRDefault="00CC5B33" w:rsidP="00CC5B3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940"/>
        </w:tabs>
        <w:spacing w:after="0" w:line="240" w:lineRule="auto"/>
        <w:ind w:left="2420" w:firstLine="0"/>
        <w:jc w:val="both"/>
        <w:rPr>
          <w:sz w:val="24"/>
          <w:szCs w:val="24"/>
        </w:rPr>
      </w:pPr>
      <w:bookmarkStart w:id="8" w:name="bookmark38"/>
      <w:r w:rsidRPr="00CC5B33">
        <w:rPr>
          <w:sz w:val="24"/>
          <w:szCs w:val="24"/>
        </w:rPr>
        <w:t>Организация деятельности Совета</w:t>
      </w:r>
      <w:bookmarkEnd w:id="8"/>
    </w:p>
    <w:p w:rsidR="00CC5B33" w:rsidRPr="00CC5B33" w:rsidRDefault="00CC5B33" w:rsidP="00CC5B33">
      <w:pPr>
        <w:widowControl w:val="0"/>
        <w:numPr>
          <w:ilvl w:val="0"/>
          <w:numId w:val="12"/>
        </w:numPr>
        <w:tabs>
          <w:tab w:val="left" w:pos="146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В состав Совета входят представители от каждого класса из числа представителей от родителей (законных представителей) обучающихся (не менее 1 чел.).</w:t>
      </w:r>
    </w:p>
    <w:p w:rsidR="00CC5B33" w:rsidRPr="00CC5B33" w:rsidRDefault="00CC5B33" w:rsidP="00CC5B33">
      <w:pPr>
        <w:widowControl w:val="0"/>
        <w:numPr>
          <w:ilvl w:val="0"/>
          <w:numId w:val="12"/>
        </w:numPr>
        <w:tabs>
          <w:tab w:val="left" w:pos="1470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Персональный состав Совета формируется с учетом предоставленных кандидатур из числа представителей от родителей (законных представителей) обучающихся классными руководителями сроком на один учебный год.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465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Администрацией общеобразовательной организации на основании поступивших предложений формируется списочный состав Совета.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5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В ходе проведения первого заседания Совета путем голосования избирают </w:t>
      </w:r>
      <w:r w:rsidRPr="00CC5B33">
        <w:rPr>
          <w:rFonts w:ascii="Times New Roman" w:hAnsi="Times New Roman" w:cs="Times New Roman"/>
          <w:sz w:val="24"/>
          <w:szCs w:val="24"/>
        </w:rPr>
        <w:lastRenderedPageBreak/>
        <w:t>председателя Совета, заместителя председателя Совета и секретаря Совета.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Председатель Совета: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осуществляет общее руководство Советом;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Совета;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определяет повестку дня и порядок рассмотрения вопросов на заседании Совета;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представляет Совет во взаимодействии с администрацией общеобразовательной организации и иными организациями;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доводит до сведения членов Совета необходимую информацию (поручения) по итогам прошедших заседаний;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готовит (при необходимости) предложения;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выполнением решений;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запрашивает у членов Совета необходимые документы и информацию для подготовки заседаний Совета и выработки проектов решений;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заместитель председателя Совета - на время отсутствия председателя возглавляет Совет;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секретарь Совета.</w:t>
      </w:r>
    </w:p>
    <w:p w:rsidR="00CC5B33" w:rsidRPr="00CC5B33" w:rsidRDefault="00CC5B33" w:rsidP="00CC5B33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Секретарь Совета: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обеспечивает ведение протоколов заседаний и иной документации и сохранность ее в течение 3 лет;</w:t>
      </w:r>
    </w:p>
    <w:p w:rsidR="00CC5B33" w:rsidRPr="00CC5B33" w:rsidRDefault="00CC5B33" w:rsidP="00CC5B33">
      <w:pPr>
        <w:widowControl w:val="0"/>
        <w:numPr>
          <w:ilvl w:val="0"/>
          <w:numId w:val="4"/>
        </w:numPr>
        <w:tabs>
          <w:tab w:val="left" w:pos="9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осуществляет рассылку повестки и материалов членам Совета (повестка заседания рассылается не позднее, чем за 3 рабочих дня до начала заседания).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 проводится как в очной, так и в заочной форме (заочное голосование).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Совет, проводимый в очной форме, правомочен (имеет кворум), если в нем принимают участие не менее 2/3 членов Совета. При равном количестве голосов решающим является голос председателя Совета.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Решение Совета принимается большинством голосов присутствующих.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Совет, проводимый в заочной форме (заочное голосование), правомочен (имеет кворум), если в нем приняли участие все лица, входящие в состав членов Совета.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2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Члены Совета, несогласные с решениями, принятыми на заседании Совета, имеют право в письменном виде изложить свое особое мнение, которое прилагается к протоколу заседания.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42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42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Актуальная информация о действительности Совета, размещается на официальном сайте общеобразовательной организации.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41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 формируется на основании приказа общеобразовательной организации. Полномочия комиссии начинаются с момента подписания соответствующего приказа.</w:t>
      </w:r>
    </w:p>
    <w:p w:rsidR="00CC5B33" w:rsidRPr="00CC5B33" w:rsidRDefault="00CC5B33" w:rsidP="00CC5B33">
      <w:pPr>
        <w:widowControl w:val="0"/>
        <w:numPr>
          <w:ilvl w:val="0"/>
          <w:numId w:val="13"/>
        </w:numPr>
        <w:tabs>
          <w:tab w:val="left" w:pos="141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 утверждает план-график мониторинговых мероприятий за организацией качественного питания в общеобразовательной организации.</w:t>
      </w:r>
    </w:p>
    <w:p w:rsidR="00CC5B33" w:rsidRPr="00CC5B33" w:rsidRDefault="00CC5B33" w:rsidP="005D27C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114"/>
        </w:tabs>
        <w:spacing w:after="0" w:line="240" w:lineRule="auto"/>
        <w:ind w:left="2660" w:firstLine="0"/>
        <w:jc w:val="both"/>
        <w:rPr>
          <w:sz w:val="24"/>
          <w:szCs w:val="24"/>
        </w:rPr>
      </w:pPr>
      <w:bookmarkStart w:id="9" w:name="bookmark39"/>
      <w:r w:rsidRPr="00CC5B33">
        <w:rPr>
          <w:sz w:val="24"/>
          <w:szCs w:val="24"/>
        </w:rPr>
        <w:t>Ответственность членов Совета</w:t>
      </w:r>
      <w:bookmarkEnd w:id="9"/>
    </w:p>
    <w:p w:rsidR="00CC5B33" w:rsidRPr="005D27C3" w:rsidRDefault="00CC5B33" w:rsidP="005D27C3">
      <w:pPr>
        <w:widowControl w:val="0"/>
        <w:numPr>
          <w:ilvl w:val="0"/>
          <w:numId w:val="14"/>
        </w:numPr>
        <w:tabs>
          <w:tab w:val="left" w:pos="1464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Совет несет ответственность за достоверность представленной</w:t>
      </w:r>
      <w:r w:rsidR="005D27C3">
        <w:rPr>
          <w:rFonts w:ascii="Times New Roman" w:hAnsi="Times New Roman" w:cs="Times New Roman"/>
          <w:sz w:val="24"/>
          <w:szCs w:val="24"/>
        </w:rPr>
        <w:t xml:space="preserve"> </w:t>
      </w:r>
      <w:r w:rsidRPr="005D27C3">
        <w:rPr>
          <w:rFonts w:ascii="Times New Roman" w:hAnsi="Times New Roman" w:cs="Times New Roman"/>
          <w:sz w:val="24"/>
          <w:szCs w:val="24"/>
        </w:rPr>
        <w:t>информации по итогам мониторинга организации питания</w:t>
      </w:r>
      <w:r w:rsidRPr="005D27C3">
        <w:rPr>
          <w:rFonts w:ascii="Times New Roman" w:hAnsi="Times New Roman" w:cs="Times New Roman"/>
          <w:sz w:val="24"/>
          <w:szCs w:val="24"/>
        </w:rPr>
        <w:tab/>
        <w:t>в</w:t>
      </w:r>
      <w:r w:rsidR="005D27C3">
        <w:rPr>
          <w:rFonts w:ascii="Times New Roman" w:hAnsi="Times New Roman" w:cs="Times New Roman"/>
          <w:sz w:val="24"/>
          <w:szCs w:val="24"/>
        </w:rPr>
        <w:t xml:space="preserve"> </w:t>
      </w:r>
      <w:r w:rsidRPr="005D27C3">
        <w:rPr>
          <w:rFonts w:ascii="Times New Roman" w:hAnsi="Times New Roman" w:cs="Times New Roman"/>
          <w:sz w:val="24"/>
          <w:szCs w:val="24"/>
        </w:rPr>
        <w:t>общеобразовательной организации Республики Крым и качеству предоставляемых услуг.</w:t>
      </w:r>
    </w:p>
    <w:p w:rsidR="00CC5B33" w:rsidRPr="005D27C3" w:rsidRDefault="00CC5B33" w:rsidP="005D27C3">
      <w:pPr>
        <w:widowControl w:val="0"/>
        <w:numPr>
          <w:ilvl w:val="0"/>
          <w:numId w:val="14"/>
        </w:numPr>
        <w:tabs>
          <w:tab w:val="left" w:pos="1464"/>
        </w:tabs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CC5B33">
        <w:rPr>
          <w:rFonts w:ascii="Times New Roman" w:hAnsi="Times New Roman" w:cs="Times New Roman"/>
          <w:sz w:val="24"/>
          <w:szCs w:val="24"/>
        </w:rPr>
        <w:t>Содержание настоящего Положения доводится до сведения членов</w:t>
      </w:r>
      <w:r w:rsidR="005D27C3">
        <w:rPr>
          <w:rFonts w:ascii="Times New Roman" w:hAnsi="Times New Roman" w:cs="Times New Roman"/>
          <w:sz w:val="24"/>
          <w:szCs w:val="24"/>
        </w:rPr>
        <w:t xml:space="preserve"> </w:t>
      </w:r>
      <w:r w:rsidRPr="005D27C3">
        <w:rPr>
          <w:rFonts w:ascii="Times New Roman" w:hAnsi="Times New Roman" w:cs="Times New Roman"/>
          <w:sz w:val="24"/>
          <w:szCs w:val="24"/>
        </w:rPr>
        <w:t>Совета путем его размещения на информационном стенде</w:t>
      </w:r>
      <w:r w:rsidRPr="005D27C3">
        <w:rPr>
          <w:rFonts w:ascii="Times New Roman" w:hAnsi="Times New Roman" w:cs="Times New Roman"/>
          <w:sz w:val="24"/>
          <w:szCs w:val="24"/>
        </w:rPr>
        <w:tab/>
        <w:t>и</w:t>
      </w:r>
      <w:r w:rsidR="005D27C3">
        <w:rPr>
          <w:rFonts w:ascii="Times New Roman" w:hAnsi="Times New Roman" w:cs="Times New Roman"/>
          <w:sz w:val="24"/>
          <w:szCs w:val="24"/>
        </w:rPr>
        <w:t xml:space="preserve"> </w:t>
      </w:r>
      <w:r w:rsidRPr="005D27C3">
        <w:rPr>
          <w:rFonts w:ascii="Times New Roman" w:hAnsi="Times New Roman" w:cs="Times New Roman"/>
          <w:sz w:val="24"/>
          <w:szCs w:val="24"/>
        </w:rPr>
        <w:t>сайте образовательной</w:t>
      </w:r>
      <w:r w:rsidRPr="005D27C3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5D27C3">
        <w:rPr>
          <w:rFonts w:ascii="Times New Roman" w:hAnsi="Times New Roman" w:cs="Times New Roman"/>
          <w:sz w:val="24"/>
          <w:szCs w:val="24"/>
        </w:rPr>
        <w:tab/>
        <w:t>в</w:t>
      </w:r>
      <w:r w:rsidRPr="005D27C3">
        <w:rPr>
          <w:rFonts w:ascii="Times New Roman" w:hAnsi="Times New Roman" w:cs="Times New Roman"/>
          <w:sz w:val="24"/>
          <w:szCs w:val="24"/>
        </w:rPr>
        <w:tab/>
        <w:t>информационно</w:t>
      </w:r>
      <w:r w:rsidR="005D27C3">
        <w:rPr>
          <w:rFonts w:ascii="Times New Roman" w:hAnsi="Times New Roman" w:cs="Times New Roman"/>
          <w:sz w:val="24"/>
          <w:szCs w:val="24"/>
        </w:rPr>
        <w:t xml:space="preserve"> </w:t>
      </w:r>
      <w:r w:rsidRPr="005D27C3">
        <w:rPr>
          <w:rFonts w:ascii="Times New Roman" w:hAnsi="Times New Roman" w:cs="Times New Roman"/>
          <w:sz w:val="24"/>
          <w:szCs w:val="24"/>
        </w:rPr>
        <w:t>телекоммуникационной сети «Интернет».</w:t>
      </w:r>
    </w:p>
    <w:p w:rsidR="00CC5B33" w:rsidRPr="00CC5B33" w:rsidRDefault="00CC5B33" w:rsidP="005D2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B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5B33">
        <w:rPr>
          <w:rFonts w:ascii="Times New Roman" w:hAnsi="Times New Roman" w:cs="Times New Roman"/>
          <w:sz w:val="24"/>
          <w:szCs w:val="24"/>
        </w:rPr>
        <w:t xml:space="preserve"> реализацией настоящего Положения осуществляет директор</w:t>
      </w:r>
      <w:r w:rsidR="009A59A4">
        <w:rPr>
          <w:rFonts w:ascii="Times New Roman" w:hAnsi="Times New Roman" w:cs="Times New Roman"/>
          <w:sz w:val="24"/>
          <w:szCs w:val="24"/>
        </w:rPr>
        <w:t xml:space="preserve"> школы.</w:t>
      </w:r>
    </w:p>
    <w:sectPr w:rsidR="00CC5B33" w:rsidRPr="00CC5B33" w:rsidSect="005D27C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972"/>
    <w:multiLevelType w:val="multilevel"/>
    <w:tmpl w:val="1592D1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F50F0"/>
    <w:multiLevelType w:val="multilevel"/>
    <w:tmpl w:val="AB462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35E7C"/>
    <w:multiLevelType w:val="multilevel"/>
    <w:tmpl w:val="599886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E052B1"/>
    <w:multiLevelType w:val="multilevel"/>
    <w:tmpl w:val="4404A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DC26EE"/>
    <w:multiLevelType w:val="multilevel"/>
    <w:tmpl w:val="63F657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06777"/>
    <w:multiLevelType w:val="multilevel"/>
    <w:tmpl w:val="98F0B49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387271"/>
    <w:multiLevelType w:val="multilevel"/>
    <w:tmpl w:val="3198148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4D47E1"/>
    <w:multiLevelType w:val="multilevel"/>
    <w:tmpl w:val="490841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2B21F4"/>
    <w:multiLevelType w:val="multilevel"/>
    <w:tmpl w:val="BA6EBC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C1719E"/>
    <w:multiLevelType w:val="multilevel"/>
    <w:tmpl w:val="299EF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8E385D"/>
    <w:multiLevelType w:val="multilevel"/>
    <w:tmpl w:val="1B4C95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54290B"/>
    <w:multiLevelType w:val="multilevel"/>
    <w:tmpl w:val="42425890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786B4E"/>
    <w:multiLevelType w:val="multilevel"/>
    <w:tmpl w:val="47E8F4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E8313B"/>
    <w:multiLevelType w:val="multilevel"/>
    <w:tmpl w:val="B32AD1A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5B33"/>
    <w:rsid w:val="0015552B"/>
    <w:rsid w:val="003C66C6"/>
    <w:rsid w:val="00475349"/>
    <w:rsid w:val="005D27C3"/>
    <w:rsid w:val="00604A54"/>
    <w:rsid w:val="009A59A4"/>
    <w:rsid w:val="00BA559E"/>
    <w:rsid w:val="00CC5B33"/>
    <w:rsid w:val="00D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C5B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CC5B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a0"/>
    <w:rsid w:val="00CC5B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C5B3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sid w:val="00CC5B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a0"/>
    <w:rsid w:val="00CC5B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a0"/>
    <w:rsid w:val="00CC5B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C5B33"/>
    <w:pPr>
      <w:widowControl w:val="0"/>
      <w:shd w:val="clear" w:color="auto" w:fill="FFFFFF"/>
      <w:spacing w:before="690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C5B33"/>
    <w:pPr>
      <w:widowControl w:val="0"/>
      <w:shd w:val="clear" w:color="auto" w:fill="FFFFFF"/>
      <w:spacing w:after="360" w:line="0" w:lineRule="atLeast"/>
      <w:ind w:hanging="20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CC5B3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4">
    <w:name w:val="Основной текст (2)_"/>
    <w:basedOn w:val="a0"/>
    <w:link w:val="210"/>
    <w:rsid w:val="005D27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5D27C3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2025-11-19T12:00:00Z</cp:lastPrinted>
  <dcterms:created xsi:type="dcterms:W3CDTF">2025-11-19T09:26:00Z</dcterms:created>
  <dcterms:modified xsi:type="dcterms:W3CDTF">2025-11-19T12:01:00Z</dcterms:modified>
</cp:coreProperties>
</file>