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32" w:rsidRPr="00587863" w:rsidRDefault="00E74B32" w:rsidP="00E74B32">
      <w:pPr>
        <w:spacing w:after="0" w:line="240" w:lineRule="auto"/>
        <w:jc w:val="center"/>
        <w:rPr>
          <w:rFonts w:ascii="Times New Roman" w:hAnsi="Times New Roman" w:cs="Times New Roman"/>
          <w:b/>
          <w:spacing w:val="50"/>
          <w:sz w:val="24"/>
          <w:szCs w:val="24"/>
        </w:rPr>
      </w:pPr>
      <w:bookmarkStart w:id="0" w:name="bookmark15"/>
      <w:r w:rsidRPr="00587863">
        <w:rPr>
          <w:rFonts w:ascii="Times New Roman" w:hAnsi="Times New Roman" w:cs="Times New Roman"/>
          <w:b/>
          <w:spacing w:val="50"/>
          <w:sz w:val="24"/>
          <w:szCs w:val="24"/>
        </w:rPr>
        <w:t>МУНИЦИПАЛЬНОЕ БЮДЖЕТНОЕ</w:t>
      </w:r>
    </w:p>
    <w:p w:rsidR="00E74B32" w:rsidRPr="00587863" w:rsidRDefault="00E74B32" w:rsidP="00E74B32">
      <w:pPr>
        <w:spacing w:after="0" w:line="240" w:lineRule="auto"/>
        <w:jc w:val="center"/>
        <w:rPr>
          <w:rFonts w:ascii="Times New Roman" w:hAnsi="Times New Roman" w:cs="Times New Roman"/>
          <w:b/>
          <w:spacing w:val="50"/>
          <w:sz w:val="24"/>
          <w:szCs w:val="24"/>
        </w:rPr>
      </w:pPr>
      <w:r w:rsidRPr="00587863">
        <w:rPr>
          <w:rFonts w:ascii="Times New Roman" w:hAnsi="Times New Roman" w:cs="Times New Roman"/>
          <w:b/>
          <w:spacing w:val="50"/>
          <w:sz w:val="24"/>
          <w:szCs w:val="24"/>
        </w:rPr>
        <w:t xml:space="preserve"> ОБЩЕОБРАЗОВАТЕЛЬНОЕ  УЧРЕЖДЕНИЕ</w:t>
      </w:r>
    </w:p>
    <w:p w:rsidR="00E74B32" w:rsidRPr="00587863" w:rsidRDefault="00E74B32" w:rsidP="00E74B32">
      <w:pPr>
        <w:spacing w:after="0" w:line="240" w:lineRule="auto"/>
        <w:jc w:val="center"/>
        <w:rPr>
          <w:rFonts w:ascii="Times New Roman" w:hAnsi="Times New Roman" w:cs="Times New Roman"/>
          <w:b/>
          <w:spacing w:val="50"/>
          <w:sz w:val="24"/>
          <w:szCs w:val="24"/>
        </w:rPr>
      </w:pPr>
      <w:r w:rsidRPr="00587863">
        <w:rPr>
          <w:rFonts w:ascii="Times New Roman" w:hAnsi="Times New Roman" w:cs="Times New Roman"/>
          <w:b/>
          <w:spacing w:val="50"/>
          <w:sz w:val="24"/>
          <w:szCs w:val="24"/>
        </w:rPr>
        <w:t>«ПЯТИХАТСКАЯ ШКОЛА ИМЕНИ С.Н.БИРЮКОВА»</w:t>
      </w:r>
    </w:p>
    <w:p w:rsidR="00E74B32" w:rsidRPr="00587863" w:rsidRDefault="00E74B32" w:rsidP="00E74B32">
      <w:pPr>
        <w:spacing w:after="0" w:line="240" w:lineRule="auto"/>
        <w:jc w:val="center"/>
        <w:rPr>
          <w:rFonts w:ascii="Times New Roman" w:hAnsi="Times New Roman" w:cs="Times New Roman"/>
          <w:b/>
          <w:spacing w:val="30"/>
          <w:sz w:val="24"/>
          <w:szCs w:val="24"/>
        </w:rPr>
      </w:pPr>
      <w:r w:rsidRPr="00587863">
        <w:rPr>
          <w:rFonts w:ascii="Times New Roman" w:hAnsi="Times New Roman" w:cs="Times New Roman"/>
          <w:b/>
          <w:spacing w:val="30"/>
          <w:sz w:val="24"/>
          <w:szCs w:val="24"/>
        </w:rPr>
        <w:t>КРАСНОГВАРДЕЙСКОГО РАЙОНА</w:t>
      </w:r>
    </w:p>
    <w:p w:rsidR="00E74B32" w:rsidRPr="00587863" w:rsidRDefault="00E74B32" w:rsidP="00E74B32">
      <w:pPr>
        <w:spacing w:after="0" w:line="240" w:lineRule="auto"/>
        <w:jc w:val="center"/>
        <w:rPr>
          <w:rFonts w:ascii="Times New Roman" w:hAnsi="Times New Roman" w:cs="Times New Roman"/>
          <w:b/>
          <w:spacing w:val="30"/>
          <w:sz w:val="24"/>
          <w:szCs w:val="24"/>
        </w:rPr>
      </w:pPr>
      <w:r w:rsidRPr="00587863">
        <w:rPr>
          <w:rFonts w:ascii="Times New Roman" w:hAnsi="Times New Roman" w:cs="Times New Roman"/>
          <w:b/>
          <w:spacing w:val="30"/>
          <w:sz w:val="24"/>
          <w:szCs w:val="24"/>
        </w:rPr>
        <w:t>РЕСПУБЛИКИ КРЫМ</w:t>
      </w:r>
    </w:p>
    <w:p w:rsidR="00E74B32" w:rsidRPr="00587863" w:rsidRDefault="00E74B32" w:rsidP="00E74B32">
      <w:pPr>
        <w:spacing w:after="0" w:line="240" w:lineRule="auto"/>
        <w:jc w:val="center"/>
        <w:rPr>
          <w:rFonts w:ascii="Times New Roman" w:hAnsi="Times New Roman" w:cs="Times New Roman"/>
          <w:b/>
          <w:spacing w:val="30"/>
          <w:sz w:val="24"/>
          <w:szCs w:val="24"/>
        </w:rPr>
      </w:pPr>
      <w:r w:rsidRPr="00587863">
        <w:rPr>
          <w:rFonts w:ascii="Times New Roman" w:hAnsi="Times New Roman" w:cs="Times New Roman"/>
          <w:b/>
          <w:spacing w:val="50"/>
          <w:sz w:val="24"/>
          <w:szCs w:val="24"/>
        </w:rPr>
        <w:t>(МБОУ</w:t>
      </w:r>
      <w:proofErr w:type="gramStart"/>
      <w:r w:rsidRPr="00587863">
        <w:rPr>
          <w:rFonts w:ascii="Times New Roman" w:hAnsi="Times New Roman" w:cs="Times New Roman"/>
          <w:b/>
          <w:spacing w:val="50"/>
          <w:sz w:val="24"/>
          <w:szCs w:val="24"/>
        </w:rPr>
        <w:t>«П</w:t>
      </w:r>
      <w:proofErr w:type="gramEnd"/>
      <w:r w:rsidRPr="00587863">
        <w:rPr>
          <w:rFonts w:ascii="Times New Roman" w:hAnsi="Times New Roman" w:cs="Times New Roman"/>
          <w:b/>
          <w:spacing w:val="50"/>
          <w:sz w:val="24"/>
          <w:szCs w:val="24"/>
        </w:rPr>
        <w:t>ЯТИХАТСКАЯ ШКОЛА ИМЕНИС.Н.БИРЮКОВА)</w:t>
      </w:r>
    </w:p>
    <w:p w:rsidR="00E74B32" w:rsidRDefault="00E74B32" w:rsidP="00BB58AF">
      <w:pPr>
        <w:pStyle w:val="210"/>
        <w:shd w:val="clear" w:color="auto" w:fill="auto"/>
        <w:tabs>
          <w:tab w:val="left" w:pos="6095"/>
          <w:tab w:val="left" w:pos="7271"/>
        </w:tabs>
        <w:spacing w:before="0" w:line="240" w:lineRule="auto"/>
        <w:ind w:left="5260"/>
        <w:jc w:val="left"/>
        <w:rPr>
          <w:b/>
        </w:rPr>
      </w:pPr>
    </w:p>
    <w:p w:rsidR="00BB58AF" w:rsidRPr="00A56B74" w:rsidRDefault="00BB58AF" w:rsidP="00BB58AF">
      <w:pPr>
        <w:pStyle w:val="210"/>
        <w:shd w:val="clear" w:color="auto" w:fill="auto"/>
        <w:tabs>
          <w:tab w:val="left" w:pos="6095"/>
          <w:tab w:val="left" w:pos="7271"/>
        </w:tabs>
        <w:spacing w:before="0" w:line="240" w:lineRule="auto"/>
        <w:ind w:left="5260"/>
        <w:jc w:val="left"/>
        <w:rPr>
          <w:b/>
        </w:rPr>
      </w:pPr>
      <w:r w:rsidRPr="00A56B74">
        <w:rPr>
          <w:b/>
        </w:rPr>
        <w:t xml:space="preserve">УТВЕРЖДЕНО </w:t>
      </w:r>
    </w:p>
    <w:p w:rsidR="00BB58AF" w:rsidRDefault="00BB58AF" w:rsidP="00BB58AF">
      <w:pPr>
        <w:pStyle w:val="210"/>
        <w:shd w:val="clear" w:color="auto" w:fill="auto"/>
        <w:tabs>
          <w:tab w:val="left" w:pos="6095"/>
          <w:tab w:val="left" w:pos="7271"/>
        </w:tabs>
        <w:spacing w:before="0" w:line="240" w:lineRule="auto"/>
        <w:ind w:left="5260"/>
        <w:jc w:val="left"/>
      </w:pPr>
      <w:r>
        <w:t xml:space="preserve">приказом директора </w:t>
      </w:r>
    </w:p>
    <w:p w:rsidR="00BB58AF" w:rsidRDefault="00BB58AF" w:rsidP="00BB58AF">
      <w:pPr>
        <w:pStyle w:val="210"/>
        <w:shd w:val="clear" w:color="auto" w:fill="auto"/>
        <w:tabs>
          <w:tab w:val="left" w:pos="6095"/>
          <w:tab w:val="left" w:pos="7271"/>
        </w:tabs>
        <w:spacing w:before="0" w:line="240" w:lineRule="auto"/>
        <w:ind w:left="5260"/>
        <w:jc w:val="left"/>
      </w:pPr>
      <w:r>
        <w:t xml:space="preserve">МБОУ « </w:t>
      </w:r>
      <w:proofErr w:type="spellStart"/>
      <w:r>
        <w:t>Пятихатская</w:t>
      </w:r>
      <w:proofErr w:type="spellEnd"/>
      <w:r>
        <w:t xml:space="preserve"> школа</w:t>
      </w:r>
    </w:p>
    <w:p w:rsidR="00BB58AF" w:rsidRDefault="00BB58AF" w:rsidP="00BB58AF">
      <w:pPr>
        <w:pStyle w:val="210"/>
        <w:shd w:val="clear" w:color="auto" w:fill="auto"/>
        <w:tabs>
          <w:tab w:val="left" w:pos="6095"/>
          <w:tab w:val="left" w:pos="7271"/>
        </w:tabs>
        <w:spacing w:before="0" w:line="240" w:lineRule="auto"/>
        <w:ind w:left="5260"/>
        <w:jc w:val="left"/>
      </w:pPr>
      <w:r>
        <w:t>имени С. Н. Бирюкова»</w:t>
      </w:r>
    </w:p>
    <w:p w:rsidR="00BB58AF" w:rsidRDefault="00BB58AF" w:rsidP="00BB58AF">
      <w:pPr>
        <w:pStyle w:val="210"/>
        <w:shd w:val="clear" w:color="auto" w:fill="auto"/>
        <w:tabs>
          <w:tab w:val="left" w:pos="6095"/>
          <w:tab w:val="left" w:pos="7271"/>
        </w:tabs>
        <w:spacing w:before="0" w:line="240" w:lineRule="auto"/>
        <w:ind w:left="5260"/>
        <w:jc w:val="left"/>
      </w:pPr>
      <w:r>
        <w:t xml:space="preserve"> от «01» сентября  2025 №  228-ОД</w:t>
      </w:r>
    </w:p>
    <w:p w:rsidR="00BB58AF" w:rsidRDefault="00BB58AF" w:rsidP="00BB58AF">
      <w:pPr>
        <w:pStyle w:val="10"/>
        <w:keepNext/>
        <w:keepLines/>
        <w:shd w:val="clear" w:color="auto" w:fill="auto"/>
        <w:spacing w:before="0" w:after="0" w:line="456" w:lineRule="exact"/>
        <w:ind w:firstLine="0"/>
      </w:pPr>
    </w:p>
    <w:p w:rsidR="00BB58AF" w:rsidRPr="00E74B32" w:rsidRDefault="00BB58AF" w:rsidP="00E74B32">
      <w:pPr>
        <w:pStyle w:val="10"/>
        <w:keepNext/>
        <w:keepLines/>
        <w:shd w:val="clear" w:color="auto" w:fill="auto"/>
        <w:spacing w:before="0" w:after="0" w:line="240" w:lineRule="auto"/>
        <w:ind w:firstLine="0"/>
        <w:rPr>
          <w:sz w:val="28"/>
          <w:szCs w:val="28"/>
        </w:rPr>
      </w:pPr>
      <w:r w:rsidRPr="00E74B32">
        <w:rPr>
          <w:sz w:val="28"/>
          <w:szCs w:val="28"/>
        </w:rPr>
        <w:t>Положение</w:t>
      </w:r>
      <w:bookmarkEnd w:id="0"/>
    </w:p>
    <w:p w:rsidR="00C817D9" w:rsidRPr="00E74B32" w:rsidRDefault="00BB58AF" w:rsidP="00E74B32">
      <w:pPr>
        <w:pStyle w:val="10"/>
        <w:keepNext/>
        <w:keepLines/>
        <w:shd w:val="clear" w:color="auto" w:fill="auto"/>
        <w:spacing w:before="0" w:after="0" w:line="240" w:lineRule="auto"/>
        <w:ind w:firstLine="0"/>
        <w:rPr>
          <w:sz w:val="28"/>
          <w:szCs w:val="28"/>
        </w:rPr>
      </w:pPr>
      <w:bookmarkStart w:id="1" w:name="bookmark16"/>
      <w:r w:rsidRPr="00E74B32">
        <w:rPr>
          <w:sz w:val="28"/>
          <w:szCs w:val="28"/>
        </w:rPr>
        <w:t xml:space="preserve">о постоянно действующей </w:t>
      </w:r>
      <w:proofErr w:type="spellStart"/>
      <w:r w:rsidRPr="00E74B32">
        <w:rPr>
          <w:sz w:val="28"/>
          <w:szCs w:val="28"/>
        </w:rPr>
        <w:t>бракеражной</w:t>
      </w:r>
      <w:proofErr w:type="spellEnd"/>
      <w:r w:rsidRPr="00E74B32">
        <w:rPr>
          <w:sz w:val="28"/>
          <w:szCs w:val="28"/>
        </w:rPr>
        <w:t xml:space="preserve"> комиссии</w:t>
      </w:r>
      <w:bookmarkStart w:id="2" w:name="bookmark17"/>
      <w:bookmarkEnd w:id="1"/>
      <w:r w:rsidR="00E74B32" w:rsidRPr="00E74B32">
        <w:rPr>
          <w:sz w:val="28"/>
          <w:szCs w:val="28"/>
        </w:rPr>
        <w:t xml:space="preserve"> </w:t>
      </w:r>
      <w:r w:rsidRPr="00E74B32">
        <w:rPr>
          <w:sz w:val="28"/>
          <w:szCs w:val="28"/>
        </w:rPr>
        <w:t>в МБОУ «</w:t>
      </w:r>
      <w:proofErr w:type="spellStart"/>
      <w:r w:rsidRPr="00E74B32">
        <w:rPr>
          <w:sz w:val="28"/>
          <w:szCs w:val="28"/>
        </w:rPr>
        <w:t>Пятихатская</w:t>
      </w:r>
      <w:proofErr w:type="spellEnd"/>
      <w:r w:rsidRPr="00E74B32">
        <w:rPr>
          <w:sz w:val="28"/>
          <w:szCs w:val="28"/>
        </w:rPr>
        <w:t xml:space="preserve"> школа имени С. Н. Бирюкова</w:t>
      </w:r>
      <w:bookmarkEnd w:id="2"/>
    </w:p>
    <w:p w:rsidR="00E74B32" w:rsidRDefault="00E74B32" w:rsidP="00E74B32">
      <w:pPr>
        <w:pStyle w:val="20"/>
        <w:keepNext/>
        <w:keepLines/>
        <w:shd w:val="clear" w:color="auto" w:fill="auto"/>
        <w:spacing w:after="0" w:line="280" w:lineRule="exact"/>
        <w:ind w:firstLine="0"/>
      </w:pPr>
    </w:p>
    <w:p w:rsidR="00C817D9" w:rsidRPr="00E74B32" w:rsidRDefault="00C817D9" w:rsidP="00BB58AF">
      <w:pPr>
        <w:pStyle w:val="20"/>
        <w:keepNext/>
        <w:keepLines/>
        <w:shd w:val="clear" w:color="auto" w:fill="auto"/>
        <w:spacing w:after="0" w:line="280" w:lineRule="exact"/>
        <w:ind w:firstLine="0"/>
        <w:rPr>
          <w:sz w:val="24"/>
          <w:szCs w:val="24"/>
        </w:rPr>
      </w:pPr>
    </w:p>
    <w:p w:rsidR="00BB58AF" w:rsidRPr="00E74B32" w:rsidRDefault="00BB58AF" w:rsidP="00BB58AF">
      <w:pPr>
        <w:pStyle w:val="20"/>
        <w:keepNext/>
        <w:keepLines/>
        <w:numPr>
          <w:ilvl w:val="0"/>
          <w:numId w:val="2"/>
        </w:numPr>
        <w:shd w:val="clear" w:color="auto" w:fill="auto"/>
        <w:tabs>
          <w:tab w:val="left" w:pos="4014"/>
        </w:tabs>
        <w:spacing w:after="249" w:line="280" w:lineRule="exact"/>
        <w:ind w:left="3380" w:firstLine="0"/>
        <w:jc w:val="both"/>
        <w:rPr>
          <w:sz w:val="24"/>
          <w:szCs w:val="24"/>
        </w:rPr>
      </w:pPr>
      <w:bookmarkStart w:id="3" w:name="bookmark19"/>
      <w:r w:rsidRPr="00E74B32">
        <w:rPr>
          <w:sz w:val="24"/>
          <w:szCs w:val="24"/>
        </w:rPr>
        <w:t>Общее положение</w:t>
      </w:r>
      <w:bookmarkEnd w:id="3"/>
    </w:p>
    <w:p w:rsidR="00BB58AF" w:rsidRPr="00C817D9" w:rsidRDefault="00BB58AF" w:rsidP="00BB58AF">
      <w:pPr>
        <w:widowControl w:val="0"/>
        <w:numPr>
          <w:ilvl w:val="0"/>
          <w:numId w:val="3"/>
        </w:numPr>
        <w:tabs>
          <w:tab w:val="left" w:pos="1284"/>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Настоящее Положение разработано в целях усиления </w:t>
      </w:r>
      <w:proofErr w:type="gramStart"/>
      <w:r w:rsidRPr="00C817D9">
        <w:rPr>
          <w:rFonts w:ascii="Times New Roman" w:hAnsi="Times New Roman" w:cs="Times New Roman"/>
          <w:sz w:val="24"/>
          <w:szCs w:val="24"/>
        </w:rPr>
        <w:t>контроля за</w:t>
      </w:r>
      <w:proofErr w:type="gramEnd"/>
      <w:r w:rsidRPr="00C817D9">
        <w:rPr>
          <w:rFonts w:ascii="Times New Roman" w:hAnsi="Times New Roman" w:cs="Times New Roman"/>
          <w:sz w:val="24"/>
          <w:szCs w:val="24"/>
        </w:rPr>
        <w:t xml:space="preserve"> качеством питания в общеобразовательной организации. Постоянно действующая </w:t>
      </w:r>
      <w:proofErr w:type="spellStart"/>
      <w:r w:rsidRPr="00C817D9">
        <w:rPr>
          <w:rFonts w:ascii="Times New Roman" w:hAnsi="Times New Roman" w:cs="Times New Roman"/>
          <w:sz w:val="24"/>
          <w:szCs w:val="24"/>
        </w:rPr>
        <w:t>бракеражная</w:t>
      </w:r>
      <w:proofErr w:type="spellEnd"/>
      <w:r w:rsidRPr="00C817D9">
        <w:rPr>
          <w:rFonts w:ascii="Times New Roman" w:hAnsi="Times New Roman" w:cs="Times New Roman"/>
          <w:sz w:val="24"/>
          <w:szCs w:val="24"/>
        </w:rPr>
        <w:t xml:space="preserve"> комиссия (далее - Комиссия) создается приказом руководителем общеобразовательной организации на начало учебного года.</w:t>
      </w:r>
    </w:p>
    <w:p w:rsidR="00BB58AF" w:rsidRPr="00C817D9" w:rsidRDefault="00BB58AF" w:rsidP="00BB58AF">
      <w:pPr>
        <w:widowControl w:val="0"/>
        <w:numPr>
          <w:ilvl w:val="0"/>
          <w:numId w:val="3"/>
        </w:numPr>
        <w:tabs>
          <w:tab w:val="left" w:pos="131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Положение разработано в соответствии:</w:t>
      </w:r>
    </w:p>
    <w:p w:rsidR="00BB58AF" w:rsidRPr="00C817D9" w:rsidRDefault="00BB58AF" w:rsidP="00BB58AF">
      <w:pPr>
        <w:widowControl w:val="0"/>
        <w:numPr>
          <w:ilvl w:val="0"/>
          <w:numId w:val="1"/>
        </w:numPr>
        <w:tabs>
          <w:tab w:val="left" w:pos="948"/>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со статьями 37, 79 пункта 7 Федерального закона от 29.12.2012 № 273-ФЗ «Об образовании в Российской Федерации»;</w:t>
      </w:r>
    </w:p>
    <w:p w:rsidR="00BB58AF" w:rsidRPr="00C817D9" w:rsidRDefault="00BB58AF" w:rsidP="00BB58AF">
      <w:pPr>
        <w:widowControl w:val="0"/>
        <w:numPr>
          <w:ilvl w:val="0"/>
          <w:numId w:val="1"/>
        </w:numPr>
        <w:tabs>
          <w:tab w:val="left" w:pos="944"/>
        </w:tabs>
        <w:spacing w:after="0" w:line="322" w:lineRule="exact"/>
        <w:ind w:firstLine="760"/>
        <w:jc w:val="both"/>
        <w:rPr>
          <w:rFonts w:ascii="Times New Roman" w:hAnsi="Times New Roman" w:cs="Times New Roman"/>
          <w:sz w:val="24"/>
          <w:szCs w:val="24"/>
        </w:rPr>
      </w:pPr>
      <w:proofErr w:type="spellStart"/>
      <w:r w:rsidRPr="00C817D9">
        <w:rPr>
          <w:rFonts w:ascii="Times New Roman" w:hAnsi="Times New Roman" w:cs="Times New Roman"/>
          <w:sz w:val="24"/>
          <w:szCs w:val="24"/>
        </w:rPr>
        <w:t>СанПиН</w:t>
      </w:r>
      <w:proofErr w:type="spellEnd"/>
      <w:r w:rsidRPr="00C817D9">
        <w:rPr>
          <w:rFonts w:ascii="Times New Roman" w:hAnsi="Times New Roman" w:cs="Times New Roman"/>
          <w:sz w:val="24"/>
          <w:szCs w:val="24"/>
        </w:rPr>
        <w:t xml:space="preserve"> 2.3/2.4.3590-20 «Санитарно-эпидемиологические требования к организации общественного питания населения», </w:t>
      </w:r>
      <w:proofErr w:type="gramStart"/>
      <w:r w:rsidRPr="00C817D9">
        <w:rPr>
          <w:rFonts w:ascii="Times New Roman" w:hAnsi="Times New Roman" w:cs="Times New Roman"/>
          <w:sz w:val="24"/>
          <w:szCs w:val="24"/>
        </w:rPr>
        <w:t>утверждёнными</w:t>
      </w:r>
      <w:proofErr w:type="gramEnd"/>
      <w:r w:rsidRPr="00C817D9">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27.10.2020 № 32 (далее - </w:t>
      </w:r>
      <w:proofErr w:type="spellStart"/>
      <w:r w:rsidRPr="00C817D9">
        <w:rPr>
          <w:rFonts w:ascii="Times New Roman" w:hAnsi="Times New Roman" w:cs="Times New Roman"/>
          <w:sz w:val="24"/>
          <w:szCs w:val="24"/>
        </w:rPr>
        <w:t>СанПиН</w:t>
      </w:r>
      <w:proofErr w:type="spellEnd"/>
      <w:r w:rsidRPr="00C817D9">
        <w:rPr>
          <w:rFonts w:ascii="Times New Roman" w:hAnsi="Times New Roman" w:cs="Times New Roman"/>
          <w:sz w:val="24"/>
          <w:szCs w:val="24"/>
        </w:rPr>
        <w:t xml:space="preserve"> 2.3/2.4.3590-20);</w:t>
      </w:r>
    </w:p>
    <w:p w:rsidR="00BB58AF" w:rsidRPr="00C817D9" w:rsidRDefault="00BB58AF" w:rsidP="00BB58AF">
      <w:pPr>
        <w:widowControl w:val="0"/>
        <w:numPr>
          <w:ilvl w:val="0"/>
          <w:numId w:val="1"/>
        </w:numPr>
        <w:tabs>
          <w:tab w:val="left" w:pos="948"/>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утвержденными постановлением Главного санитарного врача Российской Федерации от 28.09.2020 № 28 (далее - СП 2.4.3648-20);</w:t>
      </w:r>
    </w:p>
    <w:p w:rsidR="00BB58AF" w:rsidRPr="00C817D9" w:rsidRDefault="00BB58AF" w:rsidP="00BB58AF">
      <w:pPr>
        <w:widowControl w:val="0"/>
        <w:numPr>
          <w:ilvl w:val="0"/>
          <w:numId w:val="1"/>
        </w:numPr>
        <w:tabs>
          <w:tab w:val="left" w:pos="948"/>
        </w:tabs>
        <w:spacing w:after="0" w:line="322" w:lineRule="exact"/>
        <w:ind w:firstLine="760"/>
        <w:jc w:val="both"/>
        <w:rPr>
          <w:rFonts w:ascii="Times New Roman" w:hAnsi="Times New Roman" w:cs="Times New Roman"/>
          <w:sz w:val="24"/>
          <w:szCs w:val="24"/>
        </w:rPr>
      </w:pPr>
      <w:proofErr w:type="spellStart"/>
      <w:r w:rsidRPr="00C817D9">
        <w:rPr>
          <w:rFonts w:ascii="Times New Roman" w:hAnsi="Times New Roman" w:cs="Times New Roman"/>
          <w:sz w:val="24"/>
          <w:szCs w:val="24"/>
        </w:rPr>
        <w:t>СанПиН</w:t>
      </w:r>
      <w:proofErr w:type="spellEnd"/>
      <w:r w:rsidRPr="00C817D9">
        <w:rPr>
          <w:rFonts w:ascii="Times New Roman" w:hAnsi="Times New Roman" w:cs="Times New Roman"/>
          <w:sz w:val="24"/>
          <w:szCs w:val="24"/>
        </w:rPr>
        <w:t xml:space="preserve"> 2.3.2.1324-03 «Гигиенические требования к срокам годности и условиям хранения пищевых продуктов» </w:t>
      </w:r>
      <w:proofErr w:type="gramStart"/>
      <w:r w:rsidRPr="00C817D9">
        <w:rPr>
          <w:rFonts w:ascii="Times New Roman" w:hAnsi="Times New Roman" w:cs="Times New Roman"/>
          <w:sz w:val="24"/>
          <w:szCs w:val="24"/>
        </w:rPr>
        <w:t>утвержденными</w:t>
      </w:r>
      <w:proofErr w:type="gramEnd"/>
      <w:r w:rsidRPr="00C817D9">
        <w:rPr>
          <w:rFonts w:ascii="Times New Roman" w:hAnsi="Times New Roman" w:cs="Times New Roman"/>
          <w:sz w:val="24"/>
          <w:szCs w:val="24"/>
        </w:rPr>
        <w:t xml:space="preserve"> постановлением Главного санитарного врача Российской Федерации от 22.05.2003 </w:t>
      </w:r>
      <w:r w:rsidRPr="00C817D9">
        <w:rPr>
          <w:rStyle w:val="29pt-1pt"/>
          <w:rFonts w:eastAsiaTheme="minorEastAsia"/>
          <w:sz w:val="24"/>
          <w:szCs w:val="24"/>
        </w:rPr>
        <w:t>№2</w:t>
      </w:r>
      <w:r w:rsidRPr="00C817D9">
        <w:rPr>
          <w:rFonts w:ascii="Times New Roman" w:hAnsi="Times New Roman" w:cs="Times New Roman"/>
          <w:sz w:val="24"/>
          <w:szCs w:val="24"/>
        </w:rPr>
        <w:t xml:space="preserve"> 98 (далее - </w:t>
      </w:r>
      <w:proofErr w:type="spellStart"/>
      <w:r w:rsidRPr="00C817D9">
        <w:rPr>
          <w:rFonts w:ascii="Times New Roman" w:hAnsi="Times New Roman" w:cs="Times New Roman"/>
          <w:sz w:val="24"/>
          <w:szCs w:val="24"/>
        </w:rPr>
        <w:t>СанПиН</w:t>
      </w:r>
      <w:proofErr w:type="spellEnd"/>
      <w:r w:rsidRPr="00C817D9">
        <w:rPr>
          <w:rFonts w:ascii="Times New Roman" w:hAnsi="Times New Roman" w:cs="Times New Roman"/>
          <w:sz w:val="24"/>
          <w:szCs w:val="24"/>
        </w:rPr>
        <w:t xml:space="preserve"> 2.3.2.1324-03);</w:t>
      </w:r>
    </w:p>
    <w:p w:rsidR="00BB58AF" w:rsidRPr="00C817D9" w:rsidRDefault="00BB58AF" w:rsidP="00BB58AF">
      <w:pPr>
        <w:widowControl w:val="0"/>
        <w:numPr>
          <w:ilvl w:val="0"/>
          <w:numId w:val="1"/>
        </w:numPr>
        <w:tabs>
          <w:tab w:val="left" w:pos="939"/>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Законом Республики Крым от 06.07.2015 № 131-ЗРК/2015 «Об образовании в Республике Крым»;</w:t>
      </w:r>
    </w:p>
    <w:p w:rsidR="00BB58AF" w:rsidRPr="00C817D9" w:rsidRDefault="00BB58AF" w:rsidP="00BB58AF">
      <w:pPr>
        <w:widowControl w:val="0"/>
        <w:numPr>
          <w:ilvl w:val="0"/>
          <w:numId w:val="1"/>
        </w:numPr>
        <w:tabs>
          <w:tab w:val="left" w:pos="972"/>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Региональным стандартом оказания услуги по обеспечению горячим питанием обучающихся в государственных и муниципальных общеобразовательных </w:t>
      </w:r>
      <w:proofErr w:type="gramStart"/>
      <w:r w:rsidRPr="00C817D9">
        <w:rPr>
          <w:rFonts w:ascii="Times New Roman" w:hAnsi="Times New Roman" w:cs="Times New Roman"/>
          <w:sz w:val="24"/>
          <w:szCs w:val="24"/>
        </w:rPr>
        <w:t>организациях</w:t>
      </w:r>
      <w:proofErr w:type="gramEnd"/>
      <w:r w:rsidRPr="00C817D9">
        <w:rPr>
          <w:rFonts w:ascii="Times New Roman" w:hAnsi="Times New Roman" w:cs="Times New Roman"/>
          <w:sz w:val="24"/>
          <w:szCs w:val="24"/>
        </w:rPr>
        <w:t xml:space="preserve"> Республики Крым, утвержденным приказом Министерства образования, науки и молодежи Республики Крым от 18.05.2022 № 798.</w:t>
      </w:r>
    </w:p>
    <w:p w:rsidR="00BB58AF" w:rsidRPr="00C817D9" w:rsidRDefault="00BB58AF" w:rsidP="00BB58AF">
      <w:pPr>
        <w:widowControl w:val="0"/>
        <w:numPr>
          <w:ilvl w:val="0"/>
          <w:numId w:val="3"/>
        </w:numPr>
        <w:tabs>
          <w:tab w:val="left" w:pos="131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В состав Комиссии входят:</w:t>
      </w:r>
    </w:p>
    <w:p w:rsidR="00BB58AF" w:rsidRPr="00C817D9" w:rsidRDefault="00BB58AF" w:rsidP="00BB58AF">
      <w:pPr>
        <w:widowControl w:val="0"/>
        <w:numPr>
          <w:ilvl w:val="0"/>
          <w:numId w:val="4"/>
        </w:numPr>
        <w:tabs>
          <w:tab w:val="left" w:pos="1521"/>
          <w:tab w:val="left" w:pos="4014"/>
          <w:tab w:val="left" w:pos="4931"/>
          <w:tab w:val="left" w:pos="7523"/>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Председатель</w:t>
      </w:r>
      <w:r w:rsidRPr="00C817D9">
        <w:rPr>
          <w:rFonts w:ascii="Times New Roman" w:hAnsi="Times New Roman" w:cs="Times New Roman"/>
          <w:sz w:val="24"/>
          <w:szCs w:val="24"/>
        </w:rPr>
        <w:tab/>
        <w:t>-</w:t>
      </w:r>
      <w:r w:rsidRPr="00C817D9">
        <w:rPr>
          <w:rFonts w:ascii="Times New Roman" w:hAnsi="Times New Roman" w:cs="Times New Roman"/>
          <w:sz w:val="24"/>
          <w:szCs w:val="24"/>
        </w:rPr>
        <w:tab/>
        <w:t>представитель</w:t>
      </w:r>
      <w:r w:rsidRPr="00C817D9">
        <w:rPr>
          <w:rFonts w:ascii="Times New Roman" w:hAnsi="Times New Roman" w:cs="Times New Roman"/>
          <w:sz w:val="24"/>
          <w:szCs w:val="24"/>
        </w:rPr>
        <w:tab/>
        <w:t>администрации</w:t>
      </w:r>
    </w:p>
    <w:p w:rsidR="00BB58AF" w:rsidRPr="00C817D9" w:rsidRDefault="00BB58AF" w:rsidP="00BB58AF">
      <w:pPr>
        <w:rPr>
          <w:rFonts w:ascii="Times New Roman" w:hAnsi="Times New Roman" w:cs="Times New Roman"/>
          <w:sz w:val="24"/>
          <w:szCs w:val="24"/>
        </w:rPr>
      </w:pPr>
      <w:r w:rsidRPr="00C817D9">
        <w:rPr>
          <w:rFonts w:ascii="Times New Roman" w:hAnsi="Times New Roman" w:cs="Times New Roman"/>
          <w:sz w:val="24"/>
          <w:szCs w:val="24"/>
        </w:rPr>
        <w:t>общеобразовательной организации.</w:t>
      </w:r>
    </w:p>
    <w:p w:rsidR="00BB58AF" w:rsidRPr="00C817D9" w:rsidRDefault="00BB58AF" w:rsidP="00BB58AF">
      <w:pPr>
        <w:widowControl w:val="0"/>
        <w:numPr>
          <w:ilvl w:val="0"/>
          <w:numId w:val="4"/>
        </w:numPr>
        <w:tabs>
          <w:tab w:val="left" w:pos="1521"/>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Члены Комиссии:</w:t>
      </w:r>
    </w:p>
    <w:p w:rsidR="00BB58AF" w:rsidRPr="00C817D9" w:rsidRDefault="00BB58AF" w:rsidP="00BB58AF">
      <w:pPr>
        <w:widowControl w:val="0"/>
        <w:numPr>
          <w:ilvl w:val="0"/>
          <w:numId w:val="1"/>
        </w:numPr>
        <w:tabs>
          <w:tab w:val="left" w:pos="1022"/>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работник пищеблока;</w:t>
      </w:r>
    </w:p>
    <w:p w:rsidR="00BB58AF" w:rsidRPr="00C817D9" w:rsidRDefault="00BB58AF" w:rsidP="00BB58AF">
      <w:pPr>
        <w:widowControl w:val="0"/>
        <w:numPr>
          <w:ilvl w:val="0"/>
          <w:numId w:val="1"/>
        </w:numPr>
        <w:tabs>
          <w:tab w:val="left" w:pos="1022"/>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lastRenderedPageBreak/>
        <w:t>медицинский работник;</w:t>
      </w:r>
    </w:p>
    <w:p w:rsidR="00BB58AF" w:rsidRPr="00C817D9" w:rsidRDefault="00BB58AF" w:rsidP="00BB58AF">
      <w:pPr>
        <w:widowControl w:val="0"/>
        <w:numPr>
          <w:ilvl w:val="0"/>
          <w:numId w:val="1"/>
        </w:numPr>
        <w:tabs>
          <w:tab w:val="left" w:pos="1022"/>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работник хозяйственной части.</w:t>
      </w:r>
    </w:p>
    <w:p w:rsidR="00BB58AF" w:rsidRPr="00C817D9" w:rsidRDefault="00BB58AF" w:rsidP="00BB58AF">
      <w:pPr>
        <w:widowControl w:val="0"/>
        <w:numPr>
          <w:ilvl w:val="0"/>
          <w:numId w:val="3"/>
        </w:numPr>
        <w:tabs>
          <w:tab w:val="left" w:pos="1289"/>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BB58AF" w:rsidRPr="00C817D9" w:rsidRDefault="00BB58AF" w:rsidP="00BB58AF">
      <w:pPr>
        <w:widowControl w:val="0"/>
        <w:numPr>
          <w:ilvl w:val="0"/>
          <w:numId w:val="3"/>
        </w:numPr>
        <w:tabs>
          <w:tab w:val="left" w:pos="131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Задачи Комиссии:</w:t>
      </w:r>
    </w:p>
    <w:p w:rsidR="00BB58AF" w:rsidRPr="00C817D9" w:rsidRDefault="00BB58AF" w:rsidP="00BB58AF">
      <w:pPr>
        <w:widowControl w:val="0"/>
        <w:numPr>
          <w:ilvl w:val="0"/>
          <w:numId w:val="1"/>
        </w:numPr>
        <w:tabs>
          <w:tab w:val="left" w:pos="972"/>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контроль массы всех готовых блюд (штучных изделий, полуфабрикатов, порционных блюд, продукции к блюдам);</w:t>
      </w:r>
    </w:p>
    <w:p w:rsidR="00BB58AF" w:rsidRPr="00C817D9" w:rsidRDefault="00BB58AF" w:rsidP="00BB58AF">
      <w:pPr>
        <w:widowControl w:val="0"/>
        <w:numPr>
          <w:ilvl w:val="0"/>
          <w:numId w:val="1"/>
        </w:numPr>
        <w:tabs>
          <w:tab w:val="left" w:pos="977"/>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органолептическая оценка всех готовых блюд (состав, вкус, температура, запах, внешний вид, готовность).</w:t>
      </w:r>
    </w:p>
    <w:p w:rsidR="00BB58AF" w:rsidRPr="00C817D9" w:rsidRDefault="00BB58AF" w:rsidP="00BB58AF">
      <w:pPr>
        <w:widowControl w:val="0"/>
        <w:numPr>
          <w:ilvl w:val="0"/>
          <w:numId w:val="3"/>
        </w:numPr>
        <w:tabs>
          <w:tab w:val="left" w:pos="128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Возложение на Комиссию иных поручений, не соответствующих цели и задачам ее создания, не допускается.</w:t>
      </w:r>
    </w:p>
    <w:p w:rsidR="00BB58AF" w:rsidRPr="00C817D9" w:rsidRDefault="00BB58AF" w:rsidP="00BB58AF">
      <w:pPr>
        <w:widowControl w:val="0"/>
        <w:numPr>
          <w:ilvl w:val="0"/>
          <w:numId w:val="3"/>
        </w:numPr>
        <w:tabs>
          <w:tab w:val="left" w:pos="128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Комиссия вправе:</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выносить на обсуждение конкретные предложения по организации питания;</w:t>
      </w:r>
    </w:p>
    <w:p w:rsidR="00BB58AF" w:rsidRPr="00C817D9" w:rsidRDefault="00BB58AF" w:rsidP="00BB58AF">
      <w:pPr>
        <w:widowControl w:val="0"/>
        <w:numPr>
          <w:ilvl w:val="0"/>
          <w:numId w:val="1"/>
        </w:numPr>
        <w:tabs>
          <w:tab w:val="left" w:pos="931"/>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ходатайствовать о поощрении или наказании работников пищеблока общеобразовательной организации;</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находиться в помещениях пищеблока для проведения бракеража готовых блюд.</w:t>
      </w:r>
    </w:p>
    <w:p w:rsidR="00BB58AF" w:rsidRPr="00C817D9" w:rsidRDefault="00BB58AF" w:rsidP="00BB58AF">
      <w:pPr>
        <w:widowControl w:val="0"/>
        <w:numPr>
          <w:ilvl w:val="0"/>
          <w:numId w:val="3"/>
        </w:numPr>
        <w:tabs>
          <w:tab w:val="left" w:pos="128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Комиссия обязана:</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ежедневно являться на бракераж готовой пищевой продукции за 20 минут до начала раздачи;</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выносить одно из трех обоснованных решений: допустить к раздаче, направить на доработку, отправить в брак;</w:t>
      </w:r>
    </w:p>
    <w:p w:rsidR="00BB58AF" w:rsidRPr="00C817D9" w:rsidRDefault="00BB58AF" w:rsidP="00BB58AF">
      <w:pPr>
        <w:widowControl w:val="0"/>
        <w:numPr>
          <w:ilvl w:val="0"/>
          <w:numId w:val="1"/>
        </w:numPr>
        <w:tabs>
          <w:tab w:val="left" w:pos="941"/>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своевременно сообщить руководству общеобразовательной организации о проблемах здоровья, которые препятствуют осуществлению возложенных функций;</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осуществлять свои функции в специально выдаваемой одежде: халате, шапочке, перчатках и обуви;</w:t>
      </w:r>
    </w:p>
    <w:p w:rsidR="00BB58AF" w:rsidRPr="00C817D9" w:rsidRDefault="00BB58AF" w:rsidP="00BB58AF">
      <w:pPr>
        <w:widowControl w:val="0"/>
        <w:numPr>
          <w:ilvl w:val="0"/>
          <w:numId w:val="1"/>
        </w:numPr>
        <w:tabs>
          <w:tab w:val="left" w:pos="931"/>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перед тем как приступить к своим обязанностям, вымыть руки и надеть специальную одежду;</w:t>
      </w:r>
    </w:p>
    <w:p w:rsidR="00BB58AF" w:rsidRPr="00C817D9" w:rsidRDefault="00BB58AF" w:rsidP="00BB58AF">
      <w:pPr>
        <w:widowControl w:val="0"/>
        <w:numPr>
          <w:ilvl w:val="0"/>
          <w:numId w:val="1"/>
        </w:numPr>
        <w:tabs>
          <w:tab w:val="left" w:pos="931"/>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присутствовать на заседании при руководителе общеобразовательной организации по вопросам расследования причин </w:t>
      </w:r>
      <w:proofErr w:type="gramStart"/>
      <w:r w:rsidRPr="00C817D9">
        <w:rPr>
          <w:rFonts w:ascii="Times New Roman" w:hAnsi="Times New Roman" w:cs="Times New Roman"/>
          <w:sz w:val="24"/>
          <w:szCs w:val="24"/>
        </w:rPr>
        <w:t>брака</w:t>
      </w:r>
      <w:proofErr w:type="gramEnd"/>
      <w:r w:rsidRPr="00C817D9">
        <w:rPr>
          <w:rFonts w:ascii="Times New Roman" w:hAnsi="Times New Roman" w:cs="Times New Roman"/>
          <w:sz w:val="24"/>
          <w:szCs w:val="24"/>
        </w:rPr>
        <w:t xml:space="preserve"> готовых блюд;</w:t>
      </w:r>
    </w:p>
    <w:p w:rsidR="00BB58AF" w:rsidRPr="00C817D9" w:rsidRDefault="00BB58AF" w:rsidP="00BB58AF">
      <w:pPr>
        <w:widowControl w:val="0"/>
        <w:numPr>
          <w:ilvl w:val="0"/>
          <w:numId w:val="1"/>
        </w:numPr>
        <w:tabs>
          <w:tab w:val="left" w:pos="936"/>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фиксировать результаты бракеража в учетных документах: в журнале бракеража готовой кулинарной продукции и акте выявления брака (по необходимости).</w:t>
      </w:r>
    </w:p>
    <w:p w:rsidR="00BB58AF" w:rsidRPr="00C817D9" w:rsidRDefault="00BB58AF" w:rsidP="00BB58AF">
      <w:pPr>
        <w:widowControl w:val="0"/>
        <w:numPr>
          <w:ilvl w:val="0"/>
          <w:numId w:val="3"/>
        </w:numPr>
        <w:tabs>
          <w:tab w:val="left" w:pos="1325"/>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BB58AF" w:rsidRPr="00C817D9" w:rsidRDefault="00BB58AF" w:rsidP="00BB58AF">
      <w:pPr>
        <w:widowControl w:val="0"/>
        <w:numPr>
          <w:ilvl w:val="0"/>
          <w:numId w:val="3"/>
        </w:numPr>
        <w:tabs>
          <w:tab w:val="left" w:pos="1392"/>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Бракераж готовых блюд </w:t>
      </w:r>
      <w:proofErr w:type="gramStart"/>
      <w:r w:rsidRPr="00C817D9">
        <w:rPr>
          <w:rFonts w:ascii="Times New Roman" w:hAnsi="Times New Roman" w:cs="Times New Roman"/>
          <w:sz w:val="24"/>
          <w:szCs w:val="24"/>
        </w:rPr>
        <w:t>проводится</w:t>
      </w:r>
      <w:proofErr w:type="gramEnd"/>
      <w:r w:rsidRPr="00C817D9">
        <w:rPr>
          <w:rFonts w:ascii="Times New Roman" w:hAnsi="Times New Roman" w:cs="Times New Roman"/>
          <w:sz w:val="24"/>
          <w:szCs w:val="24"/>
        </w:rPr>
        <w:t xml:space="preserve"> до начала отпуска каждой вновь приготовленной партии.</w:t>
      </w:r>
    </w:p>
    <w:p w:rsidR="00BB58AF" w:rsidRPr="00C817D9" w:rsidRDefault="00BB58AF" w:rsidP="00BB58AF">
      <w:pPr>
        <w:ind w:firstLine="760"/>
        <w:rPr>
          <w:rFonts w:ascii="Times New Roman" w:hAnsi="Times New Roman" w:cs="Times New Roman"/>
          <w:sz w:val="24"/>
          <w:szCs w:val="24"/>
        </w:rPr>
      </w:pPr>
      <w:proofErr w:type="gramStart"/>
      <w:r w:rsidRPr="00C817D9">
        <w:rPr>
          <w:rFonts w:ascii="Times New Roman" w:hAnsi="Times New Roman" w:cs="Times New Roman"/>
          <w:sz w:val="24"/>
          <w:szCs w:val="24"/>
        </w:rPr>
        <w:t xml:space="preserve">Выдачу готовых блюд проводят только после снятия пробы и записи в соответствующий «Журнал бракеража готовой пищевой продукции» с указанием даты и часа изготовления блюд; время снятия бракеража; наименование готовых блюд; результатами органолептической оценки качества готовых блюд; разрешением к реализации блюда, кулинарного изделия; подписями членов Комиссии </w:t>
      </w:r>
      <w:r w:rsidRPr="00C817D9">
        <w:rPr>
          <w:rStyle w:val="22"/>
          <w:rFonts w:eastAsiaTheme="minorEastAsia"/>
          <w:sz w:val="24"/>
          <w:szCs w:val="24"/>
        </w:rPr>
        <w:t>(не менее трёх человек);</w:t>
      </w:r>
      <w:r w:rsidRPr="00C817D9">
        <w:rPr>
          <w:rFonts w:ascii="Times New Roman" w:hAnsi="Times New Roman" w:cs="Times New Roman"/>
          <w:sz w:val="24"/>
          <w:szCs w:val="24"/>
        </w:rPr>
        <w:t xml:space="preserve"> с результатами взвешивания порционных блюд.</w:t>
      </w:r>
      <w:proofErr w:type="gramEnd"/>
    </w:p>
    <w:p w:rsidR="00BB58AF" w:rsidRPr="00C817D9" w:rsidRDefault="00BB58AF" w:rsidP="00BB58AF">
      <w:pPr>
        <w:ind w:firstLine="760"/>
        <w:rPr>
          <w:rFonts w:ascii="Times New Roman" w:hAnsi="Times New Roman" w:cs="Times New Roman"/>
          <w:sz w:val="24"/>
          <w:szCs w:val="24"/>
        </w:rPr>
      </w:pPr>
      <w:r w:rsidRPr="00C817D9">
        <w:rPr>
          <w:rFonts w:ascii="Times New Roman" w:hAnsi="Times New Roman" w:cs="Times New Roman"/>
          <w:sz w:val="24"/>
          <w:szCs w:val="24"/>
        </w:rPr>
        <w:lastRenderedPageBreak/>
        <w:t xml:space="preserve">При нарушении технологии приготовления блюд Комиссия обязана запретить выдачу блюд </w:t>
      </w:r>
      <w:proofErr w:type="gramStart"/>
      <w:r w:rsidRPr="00C817D9">
        <w:rPr>
          <w:rFonts w:ascii="Times New Roman" w:hAnsi="Times New Roman" w:cs="Times New Roman"/>
          <w:sz w:val="24"/>
          <w:szCs w:val="24"/>
        </w:rPr>
        <w:t>обучающимся</w:t>
      </w:r>
      <w:proofErr w:type="gramEnd"/>
      <w:r w:rsidRPr="00C817D9">
        <w:rPr>
          <w:rFonts w:ascii="Times New Roman" w:hAnsi="Times New Roman" w:cs="Times New Roman"/>
          <w:sz w:val="24"/>
          <w:szCs w:val="24"/>
        </w:rPr>
        <w:t xml:space="preserve"> с отметкой в «Журнале бракеража готовой пищевой продукции».</w:t>
      </w:r>
    </w:p>
    <w:p w:rsidR="00BB58AF" w:rsidRPr="00C817D9" w:rsidRDefault="00BB58AF" w:rsidP="00BB58AF">
      <w:pPr>
        <w:widowControl w:val="0"/>
        <w:numPr>
          <w:ilvl w:val="0"/>
          <w:numId w:val="3"/>
        </w:numPr>
        <w:tabs>
          <w:tab w:val="left" w:pos="1411"/>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«Журнал бракеража готовой пищевой продукции» пронумерован, прошнурован и скреплен печатью (хранится </w:t>
      </w:r>
      <w:proofErr w:type="spellStart"/>
      <w:r w:rsidRPr="00C817D9">
        <w:rPr>
          <w:rFonts w:ascii="Times New Roman" w:hAnsi="Times New Roman" w:cs="Times New Roman"/>
          <w:sz w:val="24"/>
          <w:szCs w:val="24"/>
        </w:rPr>
        <w:t>бракеражный</w:t>
      </w:r>
      <w:proofErr w:type="spellEnd"/>
      <w:r w:rsidRPr="00C817D9">
        <w:rPr>
          <w:rFonts w:ascii="Times New Roman" w:hAnsi="Times New Roman" w:cs="Times New Roman"/>
          <w:sz w:val="24"/>
          <w:szCs w:val="24"/>
        </w:rPr>
        <w:t xml:space="preserve"> журнал у медицинского работника общеобразовательной организации).</w:t>
      </w:r>
    </w:p>
    <w:p w:rsidR="00BB58AF" w:rsidRPr="00C817D9" w:rsidRDefault="00BB58AF" w:rsidP="00BB58AF">
      <w:pPr>
        <w:widowControl w:val="0"/>
        <w:numPr>
          <w:ilvl w:val="0"/>
          <w:numId w:val="3"/>
        </w:numPr>
        <w:tabs>
          <w:tab w:val="left" w:pos="1411"/>
        </w:tabs>
        <w:spacing w:after="36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Члены Комиссии несут персональную ответственность за выполнение возложенных на них функций и за вынесенные в ходе деятельности решения.</w:t>
      </w:r>
    </w:p>
    <w:p w:rsidR="00C817D9" w:rsidRDefault="00C817D9" w:rsidP="00BB58AF">
      <w:pPr>
        <w:ind w:left="4040"/>
        <w:rPr>
          <w:rFonts w:ascii="Times New Roman" w:hAnsi="Times New Roman" w:cs="Times New Roman"/>
          <w:sz w:val="24"/>
          <w:szCs w:val="24"/>
        </w:rPr>
      </w:pPr>
    </w:p>
    <w:p w:rsidR="00C817D9" w:rsidRDefault="00C817D9" w:rsidP="00BB58AF">
      <w:pPr>
        <w:ind w:left="4040"/>
        <w:rPr>
          <w:rFonts w:ascii="Times New Roman" w:hAnsi="Times New Roman" w:cs="Times New Roman"/>
          <w:sz w:val="24"/>
          <w:szCs w:val="24"/>
        </w:rPr>
      </w:pPr>
    </w:p>
    <w:p w:rsidR="00C817D9" w:rsidRDefault="00C817D9" w:rsidP="00BB58AF">
      <w:pPr>
        <w:ind w:left="4040"/>
        <w:rPr>
          <w:rFonts w:ascii="Times New Roman" w:hAnsi="Times New Roman" w:cs="Times New Roman"/>
          <w:sz w:val="24"/>
          <w:szCs w:val="24"/>
        </w:rPr>
      </w:pPr>
    </w:p>
    <w:p w:rsidR="00C817D9" w:rsidRDefault="00C817D9" w:rsidP="00BB58AF">
      <w:pPr>
        <w:ind w:left="4040"/>
        <w:rPr>
          <w:rFonts w:ascii="Times New Roman" w:hAnsi="Times New Roman" w:cs="Times New Roman"/>
          <w:sz w:val="24"/>
          <w:szCs w:val="24"/>
        </w:rPr>
      </w:pPr>
    </w:p>
    <w:p w:rsidR="00C817D9" w:rsidRDefault="00C817D9" w:rsidP="00BB58AF">
      <w:pPr>
        <w:ind w:left="4040"/>
        <w:rPr>
          <w:rFonts w:ascii="Times New Roman" w:hAnsi="Times New Roman" w:cs="Times New Roman"/>
          <w:sz w:val="24"/>
          <w:szCs w:val="24"/>
        </w:rPr>
      </w:pPr>
    </w:p>
    <w:p w:rsidR="00C817D9" w:rsidRDefault="00C817D9"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E74B32" w:rsidRDefault="00E74B32" w:rsidP="00BB58AF">
      <w:pPr>
        <w:ind w:left="4040"/>
        <w:rPr>
          <w:rFonts w:ascii="Times New Roman" w:hAnsi="Times New Roman" w:cs="Times New Roman"/>
          <w:sz w:val="24"/>
          <w:szCs w:val="24"/>
        </w:rPr>
      </w:pPr>
    </w:p>
    <w:p w:rsidR="00BB58AF" w:rsidRPr="00C817D9" w:rsidRDefault="00BB58AF" w:rsidP="00B10AC2">
      <w:pPr>
        <w:spacing w:after="0"/>
        <w:ind w:left="4040"/>
        <w:rPr>
          <w:rFonts w:ascii="Times New Roman" w:hAnsi="Times New Roman" w:cs="Times New Roman"/>
          <w:sz w:val="24"/>
          <w:szCs w:val="24"/>
        </w:rPr>
      </w:pPr>
      <w:r w:rsidRPr="00C817D9">
        <w:rPr>
          <w:rFonts w:ascii="Times New Roman" w:hAnsi="Times New Roman" w:cs="Times New Roman"/>
          <w:sz w:val="24"/>
          <w:szCs w:val="24"/>
        </w:rPr>
        <w:lastRenderedPageBreak/>
        <w:t>Приложение № 1</w:t>
      </w:r>
    </w:p>
    <w:p w:rsidR="00BB58AF" w:rsidRDefault="00BB58AF" w:rsidP="00B10AC2">
      <w:pPr>
        <w:tabs>
          <w:tab w:val="left" w:leader="underscore" w:pos="8480"/>
        </w:tabs>
        <w:spacing w:after="0"/>
        <w:ind w:left="4040"/>
        <w:rPr>
          <w:rFonts w:ascii="Times New Roman" w:hAnsi="Times New Roman" w:cs="Times New Roman"/>
          <w:sz w:val="24"/>
          <w:szCs w:val="24"/>
        </w:rPr>
      </w:pPr>
      <w:r w:rsidRPr="00C817D9">
        <w:rPr>
          <w:rFonts w:ascii="Times New Roman" w:hAnsi="Times New Roman" w:cs="Times New Roman"/>
          <w:sz w:val="24"/>
          <w:szCs w:val="24"/>
        </w:rPr>
        <w:t xml:space="preserve">к Положению о постоянно действующей </w:t>
      </w:r>
      <w:proofErr w:type="spellStart"/>
      <w:r w:rsidRPr="00C817D9">
        <w:rPr>
          <w:rFonts w:ascii="Times New Roman" w:hAnsi="Times New Roman" w:cs="Times New Roman"/>
          <w:sz w:val="24"/>
          <w:szCs w:val="24"/>
        </w:rPr>
        <w:t>бракеражной</w:t>
      </w:r>
      <w:proofErr w:type="spellEnd"/>
      <w:r w:rsidRPr="00C817D9">
        <w:rPr>
          <w:rFonts w:ascii="Times New Roman" w:hAnsi="Times New Roman" w:cs="Times New Roman"/>
          <w:sz w:val="24"/>
          <w:szCs w:val="24"/>
        </w:rPr>
        <w:t xml:space="preserve"> комиссии МБОУ</w:t>
      </w:r>
      <w:r w:rsidR="00C817D9">
        <w:rPr>
          <w:rFonts w:ascii="Times New Roman" w:hAnsi="Times New Roman" w:cs="Times New Roman"/>
          <w:sz w:val="24"/>
          <w:szCs w:val="24"/>
        </w:rPr>
        <w:t xml:space="preserve">  «</w:t>
      </w:r>
      <w:proofErr w:type="spellStart"/>
      <w:r w:rsidR="00C817D9">
        <w:rPr>
          <w:rFonts w:ascii="Times New Roman" w:hAnsi="Times New Roman" w:cs="Times New Roman"/>
          <w:sz w:val="24"/>
          <w:szCs w:val="24"/>
        </w:rPr>
        <w:t>Пятихатская</w:t>
      </w:r>
      <w:proofErr w:type="spellEnd"/>
      <w:r w:rsidR="00C817D9">
        <w:rPr>
          <w:rFonts w:ascii="Times New Roman" w:hAnsi="Times New Roman" w:cs="Times New Roman"/>
          <w:sz w:val="24"/>
          <w:szCs w:val="24"/>
        </w:rPr>
        <w:t xml:space="preserve"> школа имени С. Н. Бирюкова»</w:t>
      </w:r>
    </w:p>
    <w:p w:rsidR="00B10AC2" w:rsidRPr="00C817D9" w:rsidRDefault="00B10AC2" w:rsidP="00B10AC2">
      <w:pPr>
        <w:tabs>
          <w:tab w:val="left" w:leader="underscore" w:pos="8480"/>
        </w:tabs>
        <w:spacing w:after="0"/>
        <w:ind w:left="4040"/>
        <w:rPr>
          <w:rFonts w:ascii="Times New Roman" w:hAnsi="Times New Roman" w:cs="Times New Roman"/>
          <w:sz w:val="24"/>
          <w:szCs w:val="24"/>
        </w:rPr>
      </w:pPr>
    </w:p>
    <w:p w:rsidR="00BB58AF" w:rsidRPr="00C817D9" w:rsidRDefault="00BB58AF" w:rsidP="00B10AC2">
      <w:pPr>
        <w:pStyle w:val="20"/>
        <w:keepNext/>
        <w:keepLines/>
        <w:shd w:val="clear" w:color="auto" w:fill="auto"/>
        <w:spacing w:after="0" w:line="280" w:lineRule="exact"/>
        <w:ind w:left="4040" w:firstLine="0"/>
        <w:jc w:val="left"/>
        <w:rPr>
          <w:sz w:val="24"/>
          <w:szCs w:val="24"/>
        </w:rPr>
      </w:pPr>
      <w:bookmarkStart w:id="4" w:name="bookmark20"/>
      <w:r w:rsidRPr="00C817D9">
        <w:rPr>
          <w:sz w:val="24"/>
          <w:szCs w:val="24"/>
        </w:rPr>
        <w:t>ПОРЯДОК</w:t>
      </w:r>
      <w:bookmarkEnd w:id="4"/>
    </w:p>
    <w:p w:rsidR="00BB58AF" w:rsidRPr="00C817D9" w:rsidRDefault="00BB58AF" w:rsidP="00BB58AF">
      <w:pPr>
        <w:pStyle w:val="40"/>
        <w:shd w:val="clear" w:color="auto" w:fill="auto"/>
        <w:spacing w:before="0" w:after="244" w:line="280" w:lineRule="exact"/>
        <w:rPr>
          <w:sz w:val="24"/>
          <w:szCs w:val="24"/>
        </w:rPr>
      </w:pPr>
      <w:r w:rsidRPr="00C817D9">
        <w:rPr>
          <w:sz w:val="24"/>
          <w:szCs w:val="24"/>
        </w:rPr>
        <w:t>оценки контроля массы готовых блюд</w:t>
      </w:r>
    </w:p>
    <w:p w:rsidR="00BB58AF" w:rsidRPr="00C817D9" w:rsidRDefault="00BB58AF" w:rsidP="00B10AC2">
      <w:pPr>
        <w:spacing w:after="0" w:line="240" w:lineRule="auto"/>
        <w:ind w:firstLine="760"/>
        <w:rPr>
          <w:rFonts w:ascii="Times New Roman" w:hAnsi="Times New Roman" w:cs="Times New Roman"/>
          <w:sz w:val="24"/>
          <w:szCs w:val="24"/>
        </w:rPr>
      </w:pPr>
      <w:r w:rsidRPr="00C817D9">
        <w:rPr>
          <w:rFonts w:ascii="Times New Roman" w:hAnsi="Times New Roman" w:cs="Times New Roman"/>
          <w:sz w:val="24"/>
          <w:szCs w:val="24"/>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w:t>
      </w:r>
      <w:r w:rsidRPr="00C817D9">
        <w:rPr>
          <w:rStyle w:val="22"/>
          <w:rFonts w:eastAsiaTheme="minorEastAsia"/>
          <w:sz w:val="24"/>
          <w:szCs w:val="24"/>
        </w:rPr>
        <w:t xml:space="preserve">не допускается </w:t>
      </w:r>
      <w:r w:rsidRPr="00C817D9">
        <w:rPr>
          <w:rFonts w:ascii="Times New Roman" w:hAnsi="Times New Roman" w:cs="Times New Roman"/>
          <w:sz w:val="24"/>
          <w:szCs w:val="24"/>
        </w:rPr>
        <w:t>к реализации. При вынесении решения учитывается допустимый предел отклонения, указанный в таблице 2.</w:t>
      </w:r>
    </w:p>
    <w:p w:rsidR="00BB58AF" w:rsidRPr="00C817D9" w:rsidRDefault="00BB58AF" w:rsidP="00B10AC2">
      <w:pPr>
        <w:pStyle w:val="20"/>
        <w:keepNext/>
        <w:keepLines/>
        <w:shd w:val="clear" w:color="auto" w:fill="auto"/>
        <w:spacing w:after="0" w:line="240" w:lineRule="auto"/>
        <w:ind w:left="360" w:firstLine="0"/>
        <w:jc w:val="left"/>
        <w:rPr>
          <w:sz w:val="24"/>
          <w:szCs w:val="24"/>
        </w:rPr>
      </w:pPr>
      <w:bookmarkStart w:id="5" w:name="bookmark21"/>
      <w:r w:rsidRPr="00C817D9">
        <w:rPr>
          <w:sz w:val="24"/>
          <w:szCs w:val="24"/>
        </w:rPr>
        <w:t>Количество продукции, отбираемое для контрольного взвешивания</w:t>
      </w:r>
      <w:bookmarkEnd w:id="5"/>
    </w:p>
    <w:p w:rsidR="00BB58AF" w:rsidRPr="00C817D9" w:rsidRDefault="00BB58AF" w:rsidP="00B10AC2">
      <w:pPr>
        <w:framePr w:w="9360" w:wrap="notBeside" w:vAnchor="text" w:hAnchor="text" w:xAlign="center" w:y="1"/>
        <w:spacing w:after="0" w:line="240" w:lineRule="auto"/>
        <w:rPr>
          <w:rFonts w:ascii="Times New Roman" w:hAnsi="Times New Roman" w:cs="Times New Roman"/>
          <w:sz w:val="24"/>
          <w:szCs w:val="24"/>
        </w:rPr>
      </w:pPr>
      <w:r w:rsidRPr="00C817D9">
        <w:rPr>
          <w:rFonts w:ascii="Times New Roman" w:hAnsi="Times New Roman" w:cs="Times New Roman"/>
          <w:sz w:val="24"/>
          <w:szCs w:val="24"/>
        </w:rPr>
        <w:t>Таблица 1</w:t>
      </w:r>
    </w:p>
    <w:tbl>
      <w:tblPr>
        <w:tblOverlap w:val="never"/>
        <w:tblW w:w="0" w:type="auto"/>
        <w:jc w:val="center"/>
        <w:tblLayout w:type="fixed"/>
        <w:tblCellMar>
          <w:left w:w="10" w:type="dxa"/>
          <w:right w:w="10" w:type="dxa"/>
        </w:tblCellMar>
        <w:tblLook w:val="04A0"/>
      </w:tblPr>
      <w:tblGrid>
        <w:gridCol w:w="7517"/>
        <w:gridCol w:w="1843"/>
      </w:tblGrid>
      <w:tr w:rsidR="00BB58AF" w:rsidRPr="00C817D9" w:rsidTr="00CA3F3F">
        <w:trPr>
          <w:trHeight w:hRule="exact" w:val="821"/>
          <w:jc w:val="center"/>
        </w:trPr>
        <w:tc>
          <w:tcPr>
            <w:tcW w:w="7517" w:type="dxa"/>
            <w:tcBorders>
              <w:top w:val="single" w:sz="4" w:space="0" w:color="auto"/>
              <w:left w:val="single" w:sz="4" w:space="0" w:color="auto"/>
            </w:tcBorders>
            <w:shd w:val="clear" w:color="auto" w:fill="FFFFFF"/>
            <w:vAlign w:val="center"/>
          </w:tcPr>
          <w:p w:rsidR="00BB58AF" w:rsidRPr="00C817D9" w:rsidRDefault="00BB58AF" w:rsidP="00B10AC2">
            <w:pPr>
              <w:framePr w:w="9360" w:wrap="notBeside" w:vAnchor="text" w:hAnchor="text" w:xAlign="center" w:y="1"/>
              <w:spacing w:after="0" w:line="280" w:lineRule="exact"/>
              <w:jc w:val="center"/>
              <w:rPr>
                <w:rFonts w:ascii="Times New Roman" w:hAnsi="Times New Roman" w:cs="Times New Roman"/>
                <w:sz w:val="24"/>
                <w:szCs w:val="24"/>
              </w:rPr>
            </w:pPr>
            <w:r w:rsidRPr="00C817D9">
              <w:rPr>
                <w:rStyle w:val="23"/>
                <w:rFonts w:eastAsiaTheme="minorEastAsia"/>
                <w:sz w:val="24"/>
                <w:szCs w:val="24"/>
              </w:rPr>
              <w:t>Что взвешивают</w:t>
            </w:r>
          </w:p>
        </w:tc>
        <w:tc>
          <w:tcPr>
            <w:tcW w:w="1843"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360" w:wrap="notBeside" w:vAnchor="text" w:hAnchor="text" w:xAlign="center" w:y="1"/>
              <w:spacing w:line="326" w:lineRule="exact"/>
              <w:jc w:val="center"/>
              <w:rPr>
                <w:rFonts w:ascii="Times New Roman" w:hAnsi="Times New Roman" w:cs="Times New Roman"/>
                <w:sz w:val="24"/>
                <w:szCs w:val="24"/>
              </w:rPr>
            </w:pPr>
            <w:r w:rsidRPr="00C817D9">
              <w:rPr>
                <w:rStyle w:val="23"/>
                <w:rFonts w:eastAsiaTheme="minorEastAsia"/>
                <w:sz w:val="24"/>
                <w:szCs w:val="24"/>
              </w:rPr>
              <w:t>В каком количестве</w:t>
            </w:r>
          </w:p>
        </w:tc>
      </w:tr>
      <w:tr w:rsidR="00BB58AF" w:rsidRPr="00C817D9" w:rsidTr="00CA3F3F">
        <w:trPr>
          <w:trHeight w:hRule="exact" w:val="806"/>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spacing w:line="326" w:lineRule="exact"/>
              <w:rPr>
                <w:rFonts w:ascii="Times New Roman" w:hAnsi="Times New Roman" w:cs="Times New Roman"/>
                <w:sz w:val="24"/>
                <w:szCs w:val="24"/>
              </w:rPr>
            </w:pPr>
            <w:r w:rsidRPr="00C817D9">
              <w:rPr>
                <w:rStyle w:val="24"/>
                <w:rFonts w:eastAsiaTheme="minorEastAsia"/>
                <w:sz w:val="24"/>
                <w:szCs w:val="24"/>
              </w:rPr>
              <w:t>Штучные полуфабрикаты, кулинарные, кондитерские и булочные изделия</w:t>
            </w:r>
          </w:p>
        </w:tc>
        <w:tc>
          <w:tcPr>
            <w:tcW w:w="1843"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360" w:wrap="notBeside" w:vAnchor="text" w:hAnchor="text" w:xAlign="center" w:y="1"/>
              <w:spacing w:line="280" w:lineRule="exact"/>
              <w:ind w:right="240"/>
              <w:jc w:val="right"/>
              <w:rPr>
                <w:rFonts w:ascii="Times New Roman" w:hAnsi="Times New Roman" w:cs="Times New Roman"/>
                <w:sz w:val="24"/>
                <w:szCs w:val="24"/>
              </w:rPr>
            </w:pPr>
            <w:r w:rsidRPr="00C817D9">
              <w:rPr>
                <w:rStyle w:val="24"/>
                <w:rFonts w:eastAsiaTheme="minorEastAsia"/>
                <w:sz w:val="24"/>
                <w:szCs w:val="24"/>
              </w:rPr>
              <w:t>5 штук</w:t>
            </w:r>
          </w:p>
        </w:tc>
      </w:tr>
      <w:tr w:rsidR="00BB58AF" w:rsidRPr="00C817D9" w:rsidTr="00CA3F3F">
        <w:trPr>
          <w:trHeight w:hRule="exact" w:val="2750"/>
          <w:jc w:val="center"/>
        </w:trPr>
        <w:tc>
          <w:tcPr>
            <w:tcW w:w="7517" w:type="dxa"/>
            <w:tcBorders>
              <w:top w:val="single" w:sz="4" w:space="0" w:color="auto"/>
              <w:left w:val="single" w:sz="4" w:space="0" w:color="auto"/>
              <w:bottom w:val="single" w:sz="4" w:space="0" w:color="auto"/>
            </w:tcBorders>
            <w:shd w:val="clear" w:color="auto" w:fill="FFFFFF"/>
            <w:vAlign w:val="bottom"/>
          </w:tcPr>
          <w:p w:rsidR="00BB58AF" w:rsidRPr="00C817D9" w:rsidRDefault="00BB58AF" w:rsidP="00CA3F3F">
            <w:pPr>
              <w:framePr w:w="9360" w:wrap="notBeside" w:vAnchor="text" w:hAnchor="text" w:xAlign="center" w:y="1"/>
              <w:spacing w:line="317" w:lineRule="exact"/>
              <w:rPr>
                <w:rFonts w:ascii="Times New Roman" w:hAnsi="Times New Roman" w:cs="Times New Roman"/>
                <w:sz w:val="24"/>
                <w:szCs w:val="24"/>
              </w:rPr>
            </w:pPr>
            <w:r w:rsidRPr="00C817D9">
              <w:rPr>
                <w:rStyle w:val="24"/>
                <w:rFonts w:eastAsiaTheme="minorEastAsia"/>
                <w:sz w:val="24"/>
                <w:szCs w:val="24"/>
              </w:rPr>
              <w:t>Блюда:</w:t>
            </w:r>
          </w:p>
          <w:p w:rsidR="00BB58AF" w:rsidRPr="00C817D9" w:rsidRDefault="00BB58AF" w:rsidP="00BB58AF">
            <w:pPr>
              <w:framePr w:w="9360" w:wrap="notBeside" w:vAnchor="text" w:hAnchor="text" w:xAlign="center" w:y="1"/>
              <w:widowControl w:val="0"/>
              <w:numPr>
                <w:ilvl w:val="0"/>
                <w:numId w:val="5"/>
              </w:numPr>
              <w:tabs>
                <w:tab w:val="left" w:pos="197"/>
              </w:tabs>
              <w:spacing w:after="0" w:line="317" w:lineRule="exact"/>
              <w:jc w:val="both"/>
              <w:rPr>
                <w:rFonts w:ascii="Times New Roman" w:hAnsi="Times New Roman" w:cs="Times New Roman"/>
                <w:sz w:val="24"/>
                <w:szCs w:val="24"/>
              </w:rPr>
            </w:pPr>
            <w:r w:rsidRPr="00C817D9">
              <w:rPr>
                <w:rStyle w:val="24"/>
                <w:rFonts w:eastAsiaTheme="minorEastAsia"/>
                <w:sz w:val="24"/>
                <w:szCs w:val="24"/>
              </w:rPr>
              <w:t>из мяса, мяса птицы, рыбы, кролика, дичи с гарнирами и соусами;</w:t>
            </w:r>
          </w:p>
          <w:p w:rsidR="00BB58AF" w:rsidRPr="00C817D9" w:rsidRDefault="00BB58AF" w:rsidP="00BB58AF">
            <w:pPr>
              <w:framePr w:w="9360" w:wrap="notBeside" w:vAnchor="text" w:hAnchor="text" w:xAlign="center" w:y="1"/>
              <w:widowControl w:val="0"/>
              <w:numPr>
                <w:ilvl w:val="0"/>
                <w:numId w:val="5"/>
              </w:numPr>
              <w:tabs>
                <w:tab w:val="left" w:pos="158"/>
              </w:tabs>
              <w:spacing w:after="0" w:line="317" w:lineRule="exact"/>
              <w:jc w:val="both"/>
              <w:rPr>
                <w:rFonts w:ascii="Times New Roman" w:hAnsi="Times New Roman" w:cs="Times New Roman"/>
                <w:sz w:val="24"/>
                <w:szCs w:val="24"/>
              </w:rPr>
            </w:pPr>
            <w:r w:rsidRPr="00C817D9">
              <w:rPr>
                <w:rStyle w:val="24"/>
                <w:rFonts w:eastAsiaTheme="minorEastAsia"/>
                <w:sz w:val="24"/>
                <w:szCs w:val="24"/>
              </w:rPr>
              <w:t>из картофеля, овощей, грибов и бобовых;</w:t>
            </w:r>
          </w:p>
          <w:p w:rsidR="00BB58AF" w:rsidRPr="00C817D9" w:rsidRDefault="00BB58AF" w:rsidP="00BB58AF">
            <w:pPr>
              <w:framePr w:w="9360" w:wrap="notBeside" w:vAnchor="text" w:hAnchor="text" w:xAlign="center" w:y="1"/>
              <w:widowControl w:val="0"/>
              <w:numPr>
                <w:ilvl w:val="0"/>
                <w:numId w:val="5"/>
              </w:numPr>
              <w:tabs>
                <w:tab w:val="left" w:pos="230"/>
              </w:tabs>
              <w:spacing w:after="0" w:line="317" w:lineRule="exact"/>
              <w:jc w:val="both"/>
              <w:rPr>
                <w:rFonts w:ascii="Times New Roman" w:hAnsi="Times New Roman" w:cs="Times New Roman"/>
                <w:sz w:val="24"/>
                <w:szCs w:val="24"/>
              </w:rPr>
            </w:pPr>
            <w:r w:rsidRPr="00C817D9">
              <w:rPr>
                <w:rStyle w:val="24"/>
                <w:rFonts w:eastAsiaTheme="minorEastAsia"/>
                <w:sz w:val="24"/>
                <w:szCs w:val="24"/>
              </w:rPr>
              <w:t>из круп и макаронных изделий с жиром, сметаной или соусом;</w:t>
            </w:r>
          </w:p>
          <w:p w:rsidR="00BB58AF" w:rsidRPr="00C817D9" w:rsidRDefault="00BB58AF" w:rsidP="00BB58AF">
            <w:pPr>
              <w:framePr w:w="9360" w:wrap="notBeside" w:vAnchor="text" w:hAnchor="text" w:xAlign="center" w:y="1"/>
              <w:widowControl w:val="0"/>
              <w:numPr>
                <w:ilvl w:val="0"/>
                <w:numId w:val="5"/>
              </w:numPr>
              <w:tabs>
                <w:tab w:val="left" w:pos="158"/>
              </w:tabs>
              <w:spacing w:after="0" w:line="317" w:lineRule="exact"/>
              <w:jc w:val="both"/>
              <w:rPr>
                <w:rFonts w:ascii="Times New Roman" w:hAnsi="Times New Roman" w:cs="Times New Roman"/>
                <w:sz w:val="24"/>
                <w:szCs w:val="24"/>
              </w:rPr>
            </w:pPr>
            <w:r w:rsidRPr="00C817D9">
              <w:rPr>
                <w:rStyle w:val="24"/>
                <w:rFonts w:eastAsiaTheme="minorEastAsia"/>
                <w:sz w:val="24"/>
                <w:szCs w:val="24"/>
              </w:rPr>
              <w:t>из яиц, творога со сметаной или соусами;</w:t>
            </w:r>
          </w:p>
          <w:p w:rsidR="00BB58AF" w:rsidRPr="00C817D9" w:rsidRDefault="00BB58AF" w:rsidP="00BB58AF">
            <w:pPr>
              <w:framePr w:w="9360" w:wrap="notBeside" w:vAnchor="text" w:hAnchor="text" w:xAlign="center" w:y="1"/>
              <w:widowControl w:val="0"/>
              <w:numPr>
                <w:ilvl w:val="0"/>
                <w:numId w:val="5"/>
              </w:numPr>
              <w:tabs>
                <w:tab w:val="left" w:pos="158"/>
              </w:tabs>
              <w:spacing w:after="0" w:line="317" w:lineRule="exact"/>
              <w:jc w:val="both"/>
              <w:rPr>
                <w:rFonts w:ascii="Times New Roman" w:hAnsi="Times New Roman" w:cs="Times New Roman"/>
                <w:sz w:val="24"/>
                <w:szCs w:val="24"/>
              </w:rPr>
            </w:pPr>
            <w:proofErr w:type="gramStart"/>
            <w:r w:rsidRPr="00C817D9">
              <w:rPr>
                <w:rStyle w:val="24"/>
                <w:rFonts w:eastAsiaTheme="minorEastAsia"/>
                <w:sz w:val="24"/>
                <w:szCs w:val="24"/>
              </w:rPr>
              <w:t>мучные</w:t>
            </w:r>
            <w:proofErr w:type="gramEnd"/>
            <w:r w:rsidRPr="00C817D9">
              <w:rPr>
                <w:rStyle w:val="24"/>
                <w:rFonts w:eastAsiaTheme="minorEastAsia"/>
                <w:sz w:val="24"/>
                <w:szCs w:val="24"/>
              </w:rPr>
              <w:t xml:space="preserve"> с жиром, сметаной и иными продуктами.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5 порций</w:t>
            </w:r>
          </w:p>
        </w:tc>
      </w:tr>
    </w:tbl>
    <w:p w:rsidR="00BB58AF" w:rsidRPr="00C817D9" w:rsidRDefault="00BB58AF" w:rsidP="00BB58AF">
      <w:pPr>
        <w:framePr w:w="9360" w:wrap="notBeside" w:vAnchor="text" w:hAnchor="text" w:xAlign="center" w:y="1"/>
        <w:rPr>
          <w:rFonts w:ascii="Times New Roman" w:hAnsi="Times New Roman" w:cs="Times New Roman"/>
          <w:sz w:val="24"/>
          <w:szCs w:val="24"/>
        </w:rPr>
      </w:pPr>
    </w:p>
    <w:p w:rsidR="00BB58AF" w:rsidRPr="00C817D9" w:rsidRDefault="00BB58AF" w:rsidP="00BB58AF">
      <w:pPr>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7517"/>
        <w:gridCol w:w="1843"/>
      </w:tblGrid>
      <w:tr w:rsidR="00BB58AF" w:rsidRPr="00C817D9" w:rsidTr="00CA3F3F">
        <w:trPr>
          <w:trHeight w:hRule="exact" w:val="1786"/>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rPr>
                <w:rFonts w:ascii="Times New Roman" w:hAnsi="Times New Roman" w:cs="Times New Roman"/>
                <w:sz w:val="24"/>
                <w:szCs w:val="24"/>
              </w:rPr>
            </w:pPr>
            <w:r w:rsidRPr="00C817D9">
              <w:rPr>
                <w:rStyle w:val="24"/>
                <w:rFonts w:eastAsiaTheme="minorEastAsia"/>
                <w:sz w:val="24"/>
                <w:szCs w:val="24"/>
              </w:rPr>
              <w:lastRenderedPageBreak/>
              <w:t>А также:</w:t>
            </w:r>
          </w:p>
          <w:p w:rsidR="00BB58AF" w:rsidRPr="00C817D9" w:rsidRDefault="00BB58AF" w:rsidP="00BB58AF">
            <w:pPr>
              <w:framePr w:w="9360" w:wrap="notBeside" w:vAnchor="text" w:hAnchor="text" w:xAlign="center" w:y="1"/>
              <w:widowControl w:val="0"/>
              <w:numPr>
                <w:ilvl w:val="0"/>
                <w:numId w:val="6"/>
              </w:numPr>
              <w:tabs>
                <w:tab w:val="left" w:pos="154"/>
              </w:tabs>
              <w:spacing w:after="0" w:line="322" w:lineRule="exact"/>
              <w:jc w:val="both"/>
              <w:rPr>
                <w:rFonts w:ascii="Times New Roman" w:hAnsi="Times New Roman" w:cs="Times New Roman"/>
                <w:sz w:val="24"/>
                <w:szCs w:val="24"/>
              </w:rPr>
            </w:pPr>
            <w:r w:rsidRPr="00C817D9">
              <w:rPr>
                <w:rStyle w:val="24"/>
                <w:rFonts w:eastAsiaTheme="minorEastAsia"/>
                <w:sz w:val="24"/>
                <w:szCs w:val="24"/>
              </w:rPr>
              <w:t>холодные и горячие закуски;</w:t>
            </w:r>
          </w:p>
          <w:p w:rsidR="00BB58AF" w:rsidRPr="00C817D9" w:rsidRDefault="00BB58AF" w:rsidP="00BB58AF">
            <w:pPr>
              <w:framePr w:w="9360" w:wrap="notBeside" w:vAnchor="text" w:hAnchor="text" w:xAlign="center" w:y="1"/>
              <w:widowControl w:val="0"/>
              <w:numPr>
                <w:ilvl w:val="0"/>
                <w:numId w:val="6"/>
              </w:numPr>
              <w:tabs>
                <w:tab w:val="left" w:pos="163"/>
              </w:tabs>
              <w:spacing w:after="0" w:line="322" w:lineRule="exact"/>
              <w:jc w:val="both"/>
              <w:rPr>
                <w:rFonts w:ascii="Times New Roman" w:hAnsi="Times New Roman" w:cs="Times New Roman"/>
                <w:sz w:val="24"/>
                <w:szCs w:val="24"/>
              </w:rPr>
            </w:pPr>
            <w:r w:rsidRPr="00C817D9">
              <w:rPr>
                <w:rStyle w:val="24"/>
                <w:rFonts w:eastAsiaTheme="minorEastAsia"/>
                <w:sz w:val="24"/>
                <w:szCs w:val="24"/>
              </w:rPr>
              <w:t>супы без мяса, мяса птицы, рыбы;</w:t>
            </w:r>
          </w:p>
          <w:p w:rsidR="00BB58AF" w:rsidRPr="00C817D9" w:rsidRDefault="00BB58AF" w:rsidP="00BB58AF">
            <w:pPr>
              <w:framePr w:w="9360" w:wrap="notBeside" w:vAnchor="text" w:hAnchor="text" w:xAlign="center" w:y="1"/>
              <w:widowControl w:val="0"/>
              <w:numPr>
                <w:ilvl w:val="0"/>
                <w:numId w:val="6"/>
              </w:numPr>
              <w:tabs>
                <w:tab w:val="left" w:pos="216"/>
              </w:tabs>
              <w:spacing w:after="0" w:line="322" w:lineRule="exact"/>
              <w:jc w:val="both"/>
              <w:rPr>
                <w:rFonts w:ascii="Times New Roman" w:hAnsi="Times New Roman" w:cs="Times New Roman"/>
                <w:sz w:val="24"/>
                <w:szCs w:val="24"/>
              </w:rPr>
            </w:pPr>
            <w:r w:rsidRPr="00C817D9">
              <w:rPr>
                <w:rStyle w:val="24"/>
                <w:rFonts w:eastAsiaTheme="minorEastAsia"/>
                <w:sz w:val="24"/>
                <w:szCs w:val="24"/>
              </w:rPr>
              <w:t>десерты, сладкие блюда с сахаром, сиропом, соусом или иными продуктами</w:t>
            </w:r>
          </w:p>
        </w:tc>
        <w:tc>
          <w:tcPr>
            <w:tcW w:w="1843" w:type="dxa"/>
            <w:tcBorders>
              <w:top w:val="single" w:sz="4" w:space="0" w:color="auto"/>
              <w:left w:val="single" w:sz="4" w:space="0" w:color="auto"/>
              <w:right w:val="single" w:sz="4" w:space="0" w:color="auto"/>
            </w:tcBorders>
            <w:shd w:val="clear" w:color="auto" w:fill="FFFFFF"/>
          </w:tcPr>
          <w:p w:rsidR="00BB58AF" w:rsidRPr="00C817D9" w:rsidRDefault="00BB58AF" w:rsidP="00CA3F3F">
            <w:pPr>
              <w:framePr w:w="9360" w:wrap="notBeside" w:vAnchor="text" w:hAnchor="text" w:xAlign="center" w:y="1"/>
              <w:rPr>
                <w:rFonts w:ascii="Times New Roman" w:hAnsi="Times New Roman" w:cs="Times New Roman"/>
                <w:sz w:val="24"/>
                <w:szCs w:val="24"/>
              </w:rPr>
            </w:pPr>
          </w:p>
        </w:tc>
      </w:tr>
      <w:tr w:rsidR="00BB58AF" w:rsidRPr="00C817D9" w:rsidTr="00CA3F3F">
        <w:trPr>
          <w:trHeight w:hRule="exact" w:val="811"/>
          <w:jc w:val="center"/>
        </w:trPr>
        <w:tc>
          <w:tcPr>
            <w:tcW w:w="7517" w:type="dxa"/>
            <w:tcBorders>
              <w:top w:val="single" w:sz="4" w:space="0" w:color="auto"/>
              <w:left w:val="single" w:sz="4" w:space="0" w:color="auto"/>
            </w:tcBorders>
            <w:shd w:val="clear" w:color="auto" w:fill="FFFFFF"/>
            <w:vAlign w:val="center"/>
          </w:tcPr>
          <w:p w:rsidR="00BB58AF" w:rsidRPr="00C817D9" w:rsidRDefault="00BB58AF" w:rsidP="00CA3F3F">
            <w:pPr>
              <w:framePr w:w="9360"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Сливочное масло, сметана, соусы</w:t>
            </w:r>
          </w:p>
        </w:tc>
        <w:tc>
          <w:tcPr>
            <w:tcW w:w="1843"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spacing w:line="326" w:lineRule="exact"/>
              <w:jc w:val="center"/>
              <w:rPr>
                <w:rFonts w:ascii="Times New Roman" w:hAnsi="Times New Roman" w:cs="Times New Roman"/>
                <w:sz w:val="24"/>
                <w:szCs w:val="24"/>
              </w:rPr>
            </w:pPr>
            <w:r w:rsidRPr="00C817D9">
              <w:rPr>
                <w:rStyle w:val="24"/>
                <w:rFonts w:eastAsiaTheme="minorEastAsia"/>
                <w:sz w:val="24"/>
                <w:szCs w:val="24"/>
              </w:rPr>
              <w:t>5 - 10 порций</w:t>
            </w:r>
          </w:p>
        </w:tc>
      </w:tr>
      <w:tr w:rsidR="00BB58AF" w:rsidRPr="00C817D9" w:rsidTr="00CA3F3F">
        <w:trPr>
          <w:trHeight w:hRule="exact" w:val="806"/>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rPr>
                <w:rFonts w:ascii="Times New Roman" w:hAnsi="Times New Roman" w:cs="Times New Roman"/>
                <w:sz w:val="24"/>
                <w:szCs w:val="24"/>
              </w:rPr>
            </w:pPr>
            <w:proofErr w:type="gramStart"/>
            <w:r w:rsidRPr="00C817D9">
              <w:rPr>
                <w:rStyle w:val="24"/>
                <w:rFonts w:eastAsiaTheme="minorEastAsia"/>
                <w:sz w:val="24"/>
                <w:szCs w:val="24"/>
              </w:rPr>
              <w:t xml:space="preserve">Г </w:t>
            </w:r>
            <w:proofErr w:type="spellStart"/>
            <w:r w:rsidRPr="00C817D9">
              <w:rPr>
                <w:rStyle w:val="24"/>
                <w:rFonts w:eastAsiaTheme="minorEastAsia"/>
                <w:sz w:val="24"/>
                <w:szCs w:val="24"/>
              </w:rPr>
              <w:t>олубцы</w:t>
            </w:r>
            <w:proofErr w:type="spellEnd"/>
            <w:proofErr w:type="gramEnd"/>
            <w:r w:rsidRPr="00C817D9">
              <w:rPr>
                <w:rStyle w:val="24"/>
                <w:rFonts w:eastAsiaTheme="minorEastAsia"/>
                <w:sz w:val="24"/>
                <w:szCs w:val="24"/>
              </w:rPr>
              <w:t>, кабачки, помидоры, баклажаны и другие фаршированные овощи</w:t>
            </w:r>
          </w:p>
        </w:tc>
        <w:tc>
          <w:tcPr>
            <w:tcW w:w="1843"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2 порции</w:t>
            </w:r>
          </w:p>
        </w:tc>
      </w:tr>
      <w:tr w:rsidR="00BB58AF" w:rsidRPr="00C817D9" w:rsidTr="00CA3F3F">
        <w:trPr>
          <w:trHeight w:hRule="exact" w:val="490"/>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Супы с мясом, мясом птицы, рыбой</w:t>
            </w:r>
          </w:p>
        </w:tc>
        <w:tc>
          <w:tcPr>
            <w:tcW w:w="1843"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5 порций</w:t>
            </w:r>
          </w:p>
        </w:tc>
      </w:tr>
      <w:tr w:rsidR="00BB58AF" w:rsidRPr="00C817D9" w:rsidTr="00CA3F3F">
        <w:trPr>
          <w:trHeight w:hRule="exact" w:val="485"/>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Сладкие супы с фруктами, гарнирами и сметаной</w:t>
            </w:r>
          </w:p>
        </w:tc>
        <w:tc>
          <w:tcPr>
            <w:tcW w:w="1843"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5 порции</w:t>
            </w:r>
          </w:p>
        </w:tc>
      </w:tr>
      <w:tr w:rsidR="00BB58AF" w:rsidRPr="00C817D9" w:rsidTr="00CA3F3F">
        <w:trPr>
          <w:trHeight w:hRule="exact" w:val="490"/>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Бутерброды</w:t>
            </w:r>
          </w:p>
        </w:tc>
        <w:tc>
          <w:tcPr>
            <w:tcW w:w="1843"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5 шт.</w:t>
            </w:r>
          </w:p>
        </w:tc>
      </w:tr>
      <w:tr w:rsidR="00BB58AF" w:rsidRPr="00C817D9" w:rsidTr="00CA3F3F">
        <w:trPr>
          <w:trHeight w:hRule="exact" w:val="1450"/>
          <w:jc w:val="center"/>
        </w:trPr>
        <w:tc>
          <w:tcPr>
            <w:tcW w:w="7517"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rPr>
                <w:rFonts w:ascii="Times New Roman" w:hAnsi="Times New Roman" w:cs="Times New Roman"/>
                <w:sz w:val="24"/>
                <w:szCs w:val="24"/>
              </w:rPr>
            </w:pPr>
            <w:proofErr w:type="gramStart"/>
            <w:r w:rsidRPr="00C817D9">
              <w:rPr>
                <w:rStyle w:val="24"/>
                <w:rFonts w:eastAsiaTheme="minorEastAsia"/>
                <w:sz w:val="24"/>
                <w:szCs w:val="24"/>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C817D9">
              <w:rPr>
                <w:rStyle w:val="24"/>
                <w:rFonts w:eastAsiaTheme="minorEastAsia"/>
                <w:sz w:val="24"/>
                <w:szCs w:val="24"/>
              </w:rPr>
              <w:t>порционируемые</w:t>
            </w:r>
            <w:proofErr w:type="spellEnd"/>
            <w:proofErr w:type="gramEnd"/>
          </w:p>
        </w:tc>
        <w:tc>
          <w:tcPr>
            <w:tcW w:w="1843"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360" w:wrap="notBeside" w:vAnchor="text" w:hAnchor="text" w:xAlign="center" w:y="1"/>
              <w:jc w:val="center"/>
              <w:rPr>
                <w:rFonts w:ascii="Times New Roman" w:hAnsi="Times New Roman" w:cs="Times New Roman"/>
                <w:sz w:val="24"/>
                <w:szCs w:val="24"/>
              </w:rPr>
            </w:pPr>
            <w:r w:rsidRPr="00C817D9">
              <w:rPr>
                <w:rStyle w:val="24"/>
                <w:rFonts w:eastAsiaTheme="minorEastAsia"/>
                <w:sz w:val="24"/>
                <w:szCs w:val="24"/>
              </w:rPr>
              <w:t>5 шт. или порций</w:t>
            </w:r>
          </w:p>
        </w:tc>
      </w:tr>
      <w:tr w:rsidR="00BB58AF" w:rsidRPr="00C817D9" w:rsidTr="00CA3F3F">
        <w:trPr>
          <w:trHeight w:hRule="exact" w:val="821"/>
          <w:jc w:val="center"/>
        </w:trPr>
        <w:tc>
          <w:tcPr>
            <w:tcW w:w="7517" w:type="dxa"/>
            <w:tcBorders>
              <w:top w:val="single" w:sz="4" w:space="0" w:color="auto"/>
              <w:left w:val="single" w:sz="4" w:space="0" w:color="auto"/>
              <w:bottom w:val="single" w:sz="4" w:space="0" w:color="auto"/>
            </w:tcBorders>
            <w:shd w:val="clear" w:color="auto" w:fill="FFFFFF"/>
            <w:vAlign w:val="center"/>
          </w:tcPr>
          <w:p w:rsidR="00BB58AF" w:rsidRPr="00C817D9" w:rsidRDefault="00BB58AF" w:rsidP="00CA3F3F">
            <w:pPr>
              <w:framePr w:w="9360" w:wrap="notBeside" w:vAnchor="text" w:hAnchor="text" w:xAlign="center" w:y="1"/>
              <w:spacing w:line="317" w:lineRule="exact"/>
              <w:rPr>
                <w:rFonts w:ascii="Times New Roman" w:hAnsi="Times New Roman" w:cs="Times New Roman"/>
                <w:sz w:val="24"/>
                <w:szCs w:val="24"/>
              </w:rPr>
            </w:pPr>
            <w:r w:rsidRPr="00C817D9">
              <w:rPr>
                <w:rStyle w:val="24"/>
                <w:rFonts w:eastAsiaTheme="minorEastAsia"/>
                <w:sz w:val="24"/>
                <w:szCs w:val="24"/>
              </w:rPr>
              <w:t xml:space="preserve">Горячие и холодные напитки собственного производства, соки </w:t>
            </w:r>
            <w:proofErr w:type="spellStart"/>
            <w:r w:rsidRPr="00C817D9">
              <w:rPr>
                <w:rStyle w:val="24"/>
                <w:rFonts w:eastAsiaTheme="minorEastAsia"/>
                <w:sz w:val="24"/>
                <w:szCs w:val="24"/>
              </w:rPr>
              <w:t>свежевыжатые</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3 порции</w:t>
            </w:r>
          </w:p>
        </w:tc>
      </w:tr>
    </w:tbl>
    <w:p w:rsidR="00B10AC2" w:rsidRDefault="00B10AC2" w:rsidP="00BB58AF">
      <w:pPr>
        <w:framePr w:w="9360" w:wrap="notBeside" w:vAnchor="text" w:hAnchor="text" w:xAlign="center" w:y="1"/>
        <w:spacing w:line="280" w:lineRule="exact"/>
        <w:rPr>
          <w:rFonts w:ascii="Times New Roman" w:hAnsi="Times New Roman" w:cs="Times New Roman"/>
          <w:sz w:val="24"/>
          <w:szCs w:val="24"/>
        </w:rPr>
      </w:pPr>
    </w:p>
    <w:p w:rsidR="00BB58AF" w:rsidRPr="00C817D9" w:rsidRDefault="00BB58AF" w:rsidP="00BB58AF">
      <w:pPr>
        <w:framePr w:w="9360" w:wrap="notBeside" w:vAnchor="text" w:hAnchor="text" w:xAlign="center" w:y="1"/>
        <w:spacing w:line="280" w:lineRule="exact"/>
        <w:rPr>
          <w:rFonts w:ascii="Times New Roman" w:hAnsi="Times New Roman" w:cs="Times New Roman"/>
          <w:sz w:val="24"/>
          <w:szCs w:val="24"/>
        </w:rPr>
      </w:pPr>
      <w:r w:rsidRPr="00C817D9">
        <w:rPr>
          <w:rFonts w:ascii="Times New Roman" w:hAnsi="Times New Roman" w:cs="Times New Roman"/>
          <w:sz w:val="24"/>
          <w:szCs w:val="24"/>
        </w:rPr>
        <w:t>Таблица 2</w:t>
      </w:r>
    </w:p>
    <w:p w:rsidR="00BB58AF" w:rsidRPr="00C817D9" w:rsidRDefault="00BB58AF" w:rsidP="00BB58AF">
      <w:pPr>
        <w:framePr w:w="9360" w:wrap="notBeside" w:vAnchor="text" w:hAnchor="text" w:xAlign="center" w:y="1"/>
        <w:rPr>
          <w:rFonts w:ascii="Times New Roman" w:hAnsi="Times New Roman" w:cs="Times New Roman"/>
          <w:sz w:val="24"/>
          <w:szCs w:val="24"/>
        </w:rPr>
      </w:pPr>
    </w:p>
    <w:p w:rsidR="00BB58AF" w:rsidRPr="00C817D9" w:rsidRDefault="00BB58AF" w:rsidP="00BB58AF">
      <w:pPr>
        <w:pStyle w:val="20"/>
        <w:keepNext/>
        <w:keepLines/>
        <w:shd w:val="clear" w:color="auto" w:fill="auto"/>
        <w:spacing w:before="323" w:after="0" w:line="280" w:lineRule="exact"/>
        <w:ind w:left="500" w:firstLine="0"/>
        <w:jc w:val="left"/>
        <w:rPr>
          <w:sz w:val="24"/>
          <w:szCs w:val="24"/>
        </w:rPr>
      </w:pPr>
      <w:bookmarkStart w:id="6" w:name="bookmark22"/>
      <w:r w:rsidRPr="00C817D9">
        <w:rPr>
          <w:sz w:val="24"/>
          <w:szCs w:val="24"/>
        </w:rPr>
        <w:t>Предел допускаемых отрицательных отклонений массы пищевой</w:t>
      </w:r>
      <w:bookmarkEnd w:id="6"/>
    </w:p>
    <w:p w:rsidR="00BB58AF" w:rsidRPr="00C817D9" w:rsidRDefault="00BB58AF" w:rsidP="00BB58AF">
      <w:pPr>
        <w:pStyle w:val="40"/>
        <w:shd w:val="clear" w:color="auto" w:fill="auto"/>
        <w:spacing w:before="0" w:after="304" w:line="280" w:lineRule="exact"/>
        <w:ind w:left="4000"/>
        <w:jc w:val="left"/>
        <w:rPr>
          <w:sz w:val="24"/>
          <w:szCs w:val="24"/>
        </w:rPr>
      </w:pPr>
      <w:r w:rsidRPr="00C817D9">
        <w:rPr>
          <w:sz w:val="24"/>
          <w:szCs w:val="24"/>
        </w:rPr>
        <w:t>продукции</w:t>
      </w:r>
    </w:p>
    <w:tbl>
      <w:tblPr>
        <w:tblOverlap w:val="never"/>
        <w:tblW w:w="0" w:type="auto"/>
        <w:jc w:val="center"/>
        <w:tblLayout w:type="fixed"/>
        <w:tblCellMar>
          <w:left w:w="10" w:type="dxa"/>
          <w:right w:w="10" w:type="dxa"/>
        </w:tblCellMar>
        <w:tblLook w:val="04A0"/>
      </w:tblPr>
      <w:tblGrid>
        <w:gridCol w:w="5645"/>
        <w:gridCol w:w="2376"/>
        <w:gridCol w:w="1781"/>
      </w:tblGrid>
      <w:tr w:rsidR="00BB58AF" w:rsidRPr="00C817D9" w:rsidTr="00CA3F3F">
        <w:trPr>
          <w:trHeight w:hRule="exact" w:val="816"/>
          <w:jc w:val="center"/>
        </w:trPr>
        <w:tc>
          <w:tcPr>
            <w:tcW w:w="5645" w:type="dxa"/>
            <w:vMerge w:val="restart"/>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jc w:val="center"/>
              <w:rPr>
                <w:rFonts w:ascii="Times New Roman" w:hAnsi="Times New Roman" w:cs="Times New Roman"/>
                <w:sz w:val="24"/>
                <w:szCs w:val="24"/>
              </w:rPr>
            </w:pPr>
            <w:r w:rsidRPr="00C817D9">
              <w:rPr>
                <w:rStyle w:val="23"/>
                <w:rFonts w:eastAsiaTheme="minorEastAsia"/>
                <w:sz w:val="24"/>
                <w:szCs w:val="24"/>
              </w:rPr>
              <w:t xml:space="preserve">Масса кулинарных полуфабрикатов и изделий, блюд, напитков, </w:t>
            </w:r>
            <w:proofErr w:type="gramStart"/>
            <w:r w:rsidRPr="00C817D9">
              <w:rPr>
                <w:rStyle w:val="23"/>
                <w:rFonts w:eastAsiaTheme="minorEastAsia"/>
                <w:sz w:val="24"/>
                <w:szCs w:val="24"/>
              </w:rPr>
              <w:t>г</w:t>
            </w:r>
            <w:proofErr w:type="gramEnd"/>
            <w:r w:rsidRPr="00C817D9">
              <w:rPr>
                <w:rStyle w:val="23"/>
                <w:rFonts w:eastAsiaTheme="minorEastAsia"/>
                <w:sz w:val="24"/>
                <w:szCs w:val="24"/>
              </w:rPr>
              <w:t xml:space="preserve"> или мл</w:t>
            </w:r>
          </w:p>
        </w:tc>
        <w:tc>
          <w:tcPr>
            <w:tcW w:w="4157" w:type="dxa"/>
            <w:gridSpan w:val="2"/>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802" w:wrap="notBeside" w:vAnchor="text" w:hAnchor="text" w:xAlign="center" w:y="1"/>
              <w:spacing w:line="317" w:lineRule="exact"/>
              <w:jc w:val="center"/>
              <w:rPr>
                <w:rFonts w:ascii="Times New Roman" w:hAnsi="Times New Roman" w:cs="Times New Roman"/>
                <w:sz w:val="24"/>
                <w:szCs w:val="24"/>
              </w:rPr>
            </w:pPr>
            <w:r w:rsidRPr="00C817D9">
              <w:rPr>
                <w:rStyle w:val="23"/>
                <w:rFonts w:eastAsiaTheme="minorEastAsia"/>
                <w:sz w:val="24"/>
                <w:szCs w:val="24"/>
              </w:rPr>
              <w:t>Предел допускаемых отрицательных отклонений</w:t>
            </w:r>
          </w:p>
        </w:tc>
      </w:tr>
      <w:tr w:rsidR="00BB58AF" w:rsidRPr="00C817D9" w:rsidTr="00CA3F3F">
        <w:trPr>
          <w:trHeight w:hRule="exact" w:val="490"/>
          <w:jc w:val="center"/>
        </w:trPr>
        <w:tc>
          <w:tcPr>
            <w:tcW w:w="5645" w:type="dxa"/>
            <w:vMerge/>
            <w:tcBorders>
              <w:left w:val="single" w:sz="4" w:space="0" w:color="auto"/>
            </w:tcBorders>
            <w:shd w:val="clear" w:color="auto" w:fill="FFFFFF"/>
            <w:vAlign w:val="center"/>
          </w:tcPr>
          <w:p w:rsidR="00BB58AF" w:rsidRPr="00C817D9" w:rsidRDefault="00BB58AF" w:rsidP="00CA3F3F">
            <w:pPr>
              <w:framePr w:w="9802" w:wrap="notBeside" w:vAnchor="text" w:hAnchor="text" w:xAlign="center" w:y="1"/>
              <w:rPr>
                <w:rFonts w:ascii="Times New Roman" w:hAnsi="Times New Roman" w:cs="Times New Roman"/>
                <w:sz w:val="24"/>
                <w:szCs w:val="24"/>
              </w:rPr>
            </w:pPr>
          </w:p>
        </w:tc>
        <w:tc>
          <w:tcPr>
            <w:tcW w:w="2376"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jc w:val="center"/>
              <w:rPr>
                <w:rFonts w:ascii="Times New Roman" w:hAnsi="Times New Roman" w:cs="Times New Roman"/>
                <w:sz w:val="24"/>
                <w:szCs w:val="24"/>
              </w:rPr>
            </w:pPr>
            <w:r w:rsidRPr="00C817D9">
              <w:rPr>
                <w:rStyle w:val="23"/>
                <w:rFonts w:eastAsiaTheme="minorEastAsia"/>
                <w:sz w:val="24"/>
                <w:szCs w:val="24"/>
              </w:rPr>
              <w:t>%</w:t>
            </w:r>
          </w:p>
        </w:tc>
        <w:tc>
          <w:tcPr>
            <w:tcW w:w="1781"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jc w:val="center"/>
              <w:rPr>
                <w:rFonts w:ascii="Times New Roman" w:hAnsi="Times New Roman" w:cs="Times New Roman"/>
                <w:sz w:val="24"/>
                <w:szCs w:val="24"/>
              </w:rPr>
            </w:pPr>
            <w:proofErr w:type="gramStart"/>
            <w:r w:rsidRPr="00C817D9">
              <w:rPr>
                <w:rStyle w:val="23"/>
                <w:rFonts w:eastAsiaTheme="minorEastAsia"/>
                <w:sz w:val="24"/>
                <w:szCs w:val="24"/>
              </w:rPr>
              <w:t>г</w:t>
            </w:r>
            <w:proofErr w:type="gramEnd"/>
            <w:r w:rsidRPr="00C817D9">
              <w:rPr>
                <w:rStyle w:val="23"/>
                <w:rFonts w:eastAsiaTheme="minorEastAsia"/>
                <w:sz w:val="24"/>
                <w:szCs w:val="24"/>
              </w:rPr>
              <w:t xml:space="preserve"> или мл</w:t>
            </w:r>
          </w:p>
        </w:tc>
      </w:tr>
      <w:tr w:rsidR="00BB58AF" w:rsidRPr="00C817D9" w:rsidTr="00CA3F3F">
        <w:trPr>
          <w:trHeight w:hRule="exact" w:val="485"/>
          <w:jc w:val="center"/>
        </w:trPr>
        <w:tc>
          <w:tcPr>
            <w:tcW w:w="5645"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5-50 включительно</w:t>
            </w:r>
          </w:p>
        </w:tc>
        <w:tc>
          <w:tcPr>
            <w:tcW w:w="2376" w:type="dxa"/>
            <w:tcBorders>
              <w:top w:val="single" w:sz="4" w:space="0" w:color="auto"/>
              <w:left w:val="single" w:sz="4" w:space="0" w:color="auto"/>
            </w:tcBorders>
            <w:shd w:val="clear" w:color="auto" w:fill="FFFFFF"/>
            <w:vAlign w:val="bottom"/>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10</w:t>
            </w:r>
          </w:p>
        </w:tc>
        <w:tc>
          <w:tcPr>
            <w:tcW w:w="1781"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w:t>
            </w:r>
          </w:p>
        </w:tc>
      </w:tr>
      <w:tr w:rsidR="00BB58AF" w:rsidRPr="00C817D9" w:rsidTr="00CA3F3F">
        <w:trPr>
          <w:trHeight w:hRule="exact" w:val="490"/>
          <w:jc w:val="center"/>
        </w:trPr>
        <w:tc>
          <w:tcPr>
            <w:tcW w:w="5645"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50-100 включительно</w:t>
            </w:r>
          </w:p>
        </w:tc>
        <w:tc>
          <w:tcPr>
            <w:tcW w:w="2376"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w:t>
            </w:r>
          </w:p>
        </w:tc>
        <w:tc>
          <w:tcPr>
            <w:tcW w:w="1781"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5</w:t>
            </w:r>
          </w:p>
        </w:tc>
      </w:tr>
      <w:tr w:rsidR="00BB58AF" w:rsidRPr="00C817D9" w:rsidTr="00CA3F3F">
        <w:trPr>
          <w:trHeight w:hRule="exact" w:val="485"/>
          <w:jc w:val="center"/>
        </w:trPr>
        <w:tc>
          <w:tcPr>
            <w:tcW w:w="5645"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100-200 включительно</w:t>
            </w:r>
          </w:p>
        </w:tc>
        <w:tc>
          <w:tcPr>
            <w:tcW w:w="2376"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5</w:t>
            </w:r>
          </w:p>
        </w:tc>
        <w:tc>
          <w:tcPr>
            <w:tcW w:w="1781"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w:t>
            </w:r>
          </w:p>
        </w:tc>
      </w:tr>
      <w:tr w:rsidR="00BB58AF" w:rsidRPr="00C817D9" w:rsidTr="00CA3F3F">
        <w:trPr>
          <w:trHeight w:hRule="exact" w:val="485"/>
          <w:jc w:val="center"/>
        </w:trPr>
        <w:tc>
          <w:tcPr>
            <w:tcW w:w="5645"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200-300 включительно</w:t>
            </w:r>
          </w:p>
        </w:tc>
        <w:tc>
          <w:tcPr>
            <w:tcW w:w="2376"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w:t>
            </w:r>
          </w:p>
        </w:tc>
        <w:tc>
          <w:tcPr>
            <w:tcW w:w="1781"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10</w:t>
            </w:r>
          </w:p>
        </w:tc>
      </w:tr>
      <w:tr w:rsidR="00BB58AF" w:rsidRPr="00C817D9" w:rsidTr="00CA3F3F">
        <w:trPr>
          <w:trHeight w:hRule="exact" w:val="490"/>
          <w:jc w:val="center"/>
        </w:trPr>
        <w:tc>
          <w:tcPr>
            <w:tcW w:w="5645"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300-500 включительно</w:t>
            </w:r>
          </w:p>
        </w:tc>
        <w:tc>
          <w:tcPr>
            <w:tcW w:w="2376" w:type="dxa"/>
            <w:tcBorders>
              <w:top w:val="single" w:sz="4" w:space="0" w:color="auto"/>
              <w:lef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3</w:t>
            </w:r>
          </w:p>
        </w:tc>
        <w:tc>
          <w:tcPr>
            <w:tcW w:w="1781" w:type="dxa"/>
            <w:tcBorders>
              <w:top w:val="single" w:sz="4" w:space="0" w:color="auto"/>
              <w:left w:val="single" w:sz="4" w:space="0" w:color="auto"/>
              <w:righ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w:t>
            </w:r>
          </w:p>
        </w:tc>
      </w:tr>
      <w:tr w:rsidR="00BB58AF" w:rsidRPr="00C817D9" w:rsidTr="00CA3F3F">
        <w:trPr>
          <w:trHeight w:hRule="exact" w:val="494"/>
          <w:jc w:val="center"/>
        </w:trPr>
        <w:tc>
          <w:tcPr>
            <w:tcW w:w="5645" w:type="dxa"/>
            <w:tcBorders>
              <w:top w:val="single" w:sz="4" w:space="0" w:color="auto"/>
              <w:left w:val="single" w:sz="4" w:space="0" w:color="auto"/>
              <w:bottom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500-1000 включительно</w:t>
            </w:r>
          </w:p>
        </w:tc>
        <w:tc>
          <w:tcPr>
            <w:tcW w:w="2376" w:type="dxa"/>
            <w:tcBorders>
              <w:top w:val="single" w:sz="4" w:space="0" w:color="auto"/>
              <w:left w:val="single" w:sz="4" w:space="0" w:color="auto"/>
              <w:bottom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rsidR="00BB58AF" w:rsidRPr="00C817D9" w:rsidRDefault="00BB58AF" w:rsidP="00CA3F3F">
            <w:pPr>
              <w:framePr w:w="9802" w:wrap="notBeside" w:vAnchor="text" w:hAnchor="text" w:xAlign="center" w:y="1"/>
              <w:spacing w:line="280" w:lineRule="exact"/>
              <w:rPr>
                <w:rFonts w:ascii="Times New Roman" w:hAnsi="Times New Roman" w:cs="Times New Roman"/>
                <w:sz w:val="24"/>
                <w:szCs w:val="24"/>
              </w:rPr>
            </w:pPr>
            <w:r w:rsidRPr="00C817D9">
              <w:rPr>
                <w:rStyle w:val="24"/>
                <w:rFonts w:eastAsiaTheme="minorEastAsia"/>
                <w:sz w:val="24"/>
                <w:szCs w:val="24"/>
              </w:rPr>
              <w:t>15</w:t>
            </w:r>
          </w:p>
        </w:tc>
      </w:tr>
    </w:tbl>
    <w:p w:rsidR="00BB58AF" w:rsidRPr="00C817D9" w:rsidRDefault="00BB58AF" w:rsidP="00BB58AF">
      <w:pPr>
        <w:framePr w:w="9802" w:wrap="notBeside" w:vAnchor="text" w:hAnchor="text" w:xAlign="center" w:y="1"/>
        <w:rPr>
          <w:rFonts w:ascii="Times New Roman" w:hAnsi="Times New Roman" w:cs="Times New Roman"/>
          <w:sz w:val="24"/>
          <w:szCs w:val="24"/>
        </w:rPr>
      </w:pPr>
    </w:p>
    <w:p w:rsidR="00BB58AF" w:rsidRPr="00C817D9" w:rsidRDefault="00BB58AF" w:rsidP="00BB58AF">
      <w:pPr>
        <w:rPr>
          <w:rFonts w:ascii="Times New Roman" w:hAnsi="Times New Roman" w:cs="Times New Roman"/>
          <w:sz w:val="24"/>
          <w:szCs w:val="24"/>
        </w:rPr>
      </w:pPr>
    </w:p>
    <w:p w:rsidR="00BB58AF" w:rsidRPr="00C817D9" w:rsidRDefault="00BB58AF" w:rsidP="00B10AC2">
      <w:pPr>
        <w:spacing w:after="0"/>
        <w:ind w:left="4460"/>
        <w:rPr>
          <w:rFonts w:ascii="Times New Roman" w:hAnsi="Times New Roman" w:cs="Times New Roman"/>
          <w:sz w:val="24"/>
          <w:szCs w:val="24"/>
        </w:rPr>
      </w:pPr>
      <w:r w:rsidRPr="00C817D9">
        <w:rPr>
          <w:rFonts w:ascii="Times New Roman" w:hAnsi="Times New Roman" w:cs="Times New Roman"/>
          <w:sz w:val="24"/>
          <w:szCs w:val="24"/>
        </w:rPr>
        <w:lastRenderedPageBreak/>
        <w:t>Приложение № 2</w:t>
      </w:r>
    </w:p>
    <w:p w:rsidR="00E74B32" w:rsidRDefault="00BB58AF" w:rsidP="00B10AC2">
      <w:pPr>
        <w:tabs>
          <w:tab w:val="left" w:leader="underscore" w:pos="8900"/>
        </w:tabs>
        <w:spacing w:after="0"/>
        <w:ind w:left="4460"/>
        <w:rPr>
          <w:rFonts w:ascii="Times New Roman" w:hAnsi="Times New Roman" w:cs="Times New Roman"/>
          <w:sz w:val="24"/>
          <w:szCs w:val="24"/>
        </w:rPr>
      </w:pPr>
      <w:r w:rsidRPr="00C817D9">
        <w:rPr>
          <w:rFonts w:ascii="Times New Roman" w:hAnsi="Times New Roman" w:cs="Times New Roman"/>
          <w:sz w:val="24"/>
          <w:szCs w:val="24"/>
        </w:rPr>
        <w:t xml:space="preserve">к Положению о постоянно действующей </w:t>
      </w:r>
      <w:proofErr w:type="spellStart"/>
      <w:r w:rsidRPr="00C817D9">
        <w:rPr>
          <w:rFonts w:ascii="Times New Roman" w:hAnsi="Times New Roman" w:cs="Times New Roman"/>
          <w:sz w:val="24"/>
          <w:szCs w:val="24"/>
        </w:rPr>
        <w:t>бракеражной</w:t>
      </w:r>
      <w:proofErr w:type="spellEnd"/>
      <w:r w:rsidRPr="00C817D9">
        <w:rPr>
          <w:rFonts w:ascii="Times New Roman" w:hAnsi="Times New Roman" w:cs="Times New Roman"/>
          <w:sz w:val="24"/>
          <w:szCs w:val="24"/>
        </w:rPr>
        <w:t xml:space="preserve"> комиссии МБОУ</w:t>
      </w:r>
      <w:r w:rsidR="00B10AC2">
        <w:rPr>
          <w:rFonts w:ascii="Times New Roman" w:hAnsi="Times New Roman" w:cs="Times New Roman"/>
          <w:sz w:val="24"/>
          <w:szCs w:val="24"/>
        </w:rPr>
        <w:t xml:space="preserve"> «</w:t>
      </w:r>
      <w:proofErr w:type="spellStart"/>
      <w:r w:rsidR="00B10AC2">
        <w:rPr>
          <w:rFonts w:ascii="Times New Roman" w:hAnsi="Times New Roman" w:cs="Times New Roman"/>
          <w:sz w:val="24"/>
          <w:szCs w:val="24"/>
        </w:rPr>
        <w:t>Пятихатская</w:t>
      </w:r>
      <w:proofErr w:type="spellEnd"/>
      <w:r w:rsidR="00B10AC2">
        <w:rPr>
          <w:rFonts w:ascii="Times New Roman" w:hAnsi="Times New Roman" w:cs="Times New Roman"/>
          <w:sz w:val="24"/>
          <w:szCs w:val="24"/>
        </w:rPr>
        <w:t xml:space="preserve"> школа имени</w:t>
      </w:r>
    </w:p>
    <w:p w:rsidR="00B10AC2" w:rsidRDefault="00B10AC2" w:rsidP="00B10AC2">
      <w:pPr>
        <w:tabs>
          <w:tab w:val="left" w:leader="underscore" w:pos="8900"/>
        </w:tabs>
        <w:spacing w:after="0"/>
        <w:ind w:left="4460"/>
        <w:rPr>
          <w:rFonts w:ascii="Times New Roman" w:hAnsi="Times New Roman" w:cs="Times New Roman"/>
          <w:sz w:val="24"/>
          <w:szCs w:val="24"/>
        </w:rPr>
      </w:pPr>
      <w:r>
        <w:rPr>
          <w:rFonts w:ascii="Times New Roman" w:hAnsi="Times New Roman" w:cs="Times New Roman"/>
          <w:sz w:val="24"/>
          <w:szCs w:val="24"/>
        </w:rPr>
        <w:t xml:space="preserve"> С. Н. Бирюкова» </w:t>
      </w:r>
      <w:bookmarkStart w:id="7" w:name="bookmark23"/>
    </w:p>
    <w:p w:rsidR="00B10AC2" w:rsidRDefault="00B10AC2" w:rsidP="00B10AC2">
      <w:pPr>
        <w:tabs>
          <w:tab w:val="left" w:leader="underscore" w:pos="8900"/>
        </w:tabs>
        <w:spacing w:after="0"/>
        <w:ind w:left="4460"/>
        <w:rPr>
          <w:rFonts w:ascii="Times New Roman" w:hAnsi="Times New Roman" w:cs="Times New Roman"/>
          <w:sz w:val="24"/>
          <w:szCs w:val="24"/>
        </w:rPr>
      </w:pPr>
    </w:p>
    <w:p w:rsidR="00BB58AF" w:rsidRPr="00B10AC2" w:rsidRDefault="00BB58AF" w:rsidP="00B10AC2">
      <w:pPr>
        <w:tabs>
          <w:tab w:val="left" w:leader="underscore" w:pos="8900"/>
        </w:tabs>
        <w:spacing w:after="0" w:line="240" w:lineRule="auto"/>
        <w:ind w:left="4460"/>
        <w:rPr>
          <w:rFonts w:ascii="Times New Roman" w:hAnsi="Times New Roman" w:cs="Times New Roman"/>
          <w:b/>
          <w:sz w:val="24"/>
          <w:szCs w:val="24"/>
        </w:rPr>
      </w:pPr>
      <w:r w:rsidRPr="00B10AC2">
        <w:rPr>
          <w:rFonts w:ascii="Times New Roman" w:hAnsi="Times New Roman" w:cs="Times New Roman"/>
          <w:b/>
          <w:sz w:val="24"/>
          <w:szCs w:val="24"/>
        </w:rPr>
        <w:t>ПОРЯДОК</w:t>
      </w:r>
      <w:bookmarkEnd w:id="7"/>
    </w:p>
    <w:p w:rsidR="00BB58AF" w:rsidRPr="00B10AC2" w:rsidRDefault="00B10AC2" w:rsidP="00B10AC2">
      <w:pPr>
        <w:pStyle w:val="40"/>
        <w:shd w:val="clear" w:color="auto" w:fill="auto"/>
        <w:spacing w:before="0" w:line="240" w:lineRule="auto"/>
        <w:ind w:left="2060"/>
        <w:jc w:val="left"/>
        <w:rPr>
          <w:sz w:val="24"/>
          <w:szCs w:val="24"/>
        </w:rPr>
      </w:pPr>
      <w:r>
        <w:rPr>
          <w:sz w:val="24"/>
          <w:szCs w:val="24"/>
        </w:rPr>
        <w:t xml:space="preserve">             </w:t>
      </w:r>
      <w:r w:rsidR="00BB58AF" w:rsidRPr="00B10AC2">
        <w:rPr>
          <w:sz w:val="24"/>
          <w:szCs w:val="24"/>
        </w:rPr>
        <w:t>органолептической оценки готовых блюд</w:t>
      </w:r>
    </w:p>
    <w:p w:rsidR="00BB58AF" w:rsidRPr="00C817D9" w:rsidRDefault="00BB58AF" w:rsidP="00B10AC2">
      <w:pPr>
        <w:pStyle w:val="20"/>
        <w:keepNext/>
        <w:keepLines/>
        <w:numPr>
          <w:ilvl w:val="0"/>
          <w:numId w:val="7"/>
        </w:numPr>
        <w:shd w:val="clear" w:color="auto" w:fill="auto"/>
        <w:tabs>
          <w:tab w:val="left" w:pos="2129"/>
        </w:tabs>
        <w:spacing w:after="0" w:line="648" w:lineRule="exact"/>
        <w:ind w:left="1800" w:firstLine="0"/>
        <w:jc w:val="both"/>
        <w:rPr>
          <w:sz w:val="24"/>
          <w:szCs w:val="24"/>
        </w:rPr>
      </w:pPr>
      <w:bookmarkStart w:id="8" w:name="bookmark24"/>
      <w:r w:rsidRPr="00C817D9">
        <w:rPr>
          <w:sz w:val="24"/>
          <w:szCs w:val="24"/>
        </w:rPr>
        <w:t>Методика органолептической оценки пищи</w:t>
      </w:r>
      <w:bookmarkEnd w:id="8"/>
    </w:p>
    <w:p w:rsidR="00BB58AF" w:rsidRPr="00C817D9" w:rsidRDefault="00BB58AF" w:rsidP="00BB58AF">
      <w:pPr>
        <w:widowControl w:val="0"/>
        <w:numPr>
          <w:ilvl w:val="0"/>
          <w:numId w:val="8"/>
        </w:numPr>
        <w:tabs>
          <w:tab w:val="left" w:pos="1265"/>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Органолептическую оценку начинают с внешнего осмотра образцов приготовленных готовых блюд. Осмотр лучше проводить при дневном свете. Осмотром определяют внешний вид приготовленных готовых блюд и их цвет.</w:t>
      </w:r>
    </w:p>
    <w:p w:rsidR="00BB58AF" w:rsidRPr="00C817D9" w:rsidRDefault="00BB58AF" w:rsidP="00BB58AF">
      <w:pPr>
        <w:widowControl w:val="0"/>
        <w:numPr>
          <w:ilvl w:val="0"/>
          <w:numId w:val="8"/>
        </w:numPr>
        <w:tabs>
          <w:tab w:val="left" w:pos="1270"/>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Затем определяется запах приготовленных готовых блюд. Запах определяется при затаённом дыхании. </w:t>
      </w:r>
      <w:proofErr w:type="gramStart"/>
      <w:r w:rsidRPr="00C817D9">
        <w:rPr>
          <w:rFonts w:ascii="Times New Roman" w:hAnsi="Times New Roman" w:cs="Times New Roman"/>
          <w:sz w:val="24"/>
          <w:szCs w:val="24"/>
        </w:rPr>
        <w:t>Для обозначения запаха пользуются эпитетами: чистый, свежий, ароматный, пряный, молочнокислый, кормовой, гнилостный, болотный, илистый.</w:t>
      </w:r>
      <w:proofErr w:type="gramEnd"/>
    </w:p>
    <w:p w:rsidR="00BB58AF" w:rsidRPr="00C817D9" w:rsidRDefault="00BB58AF" w:rsidP="00BB58AF">
      <w:pPr>
        <w:ind w:right="440" w:firstLine="760"/>
        <w:rPr>
          <w:rFonts w:ascii="Times New Roman" w:hAnsi="Times New Roman" w:cs="Times New Roman"/>
          <w:sz w:val="24"/>
          <w:szCs w:val="24"/>
        </w:rPr>
      </w:pPr>
      <w:proofErr w:type="gramStart"/>
      <w:r w:rsidRPr="00C817D9">
        <w:rPr>
          <w:rFonts w:ascii="Times New Roman" w:hAnsi="Times New Roman" w:cs="Times New Roman"/>
          <w:sz w:val="24"/>
          <w:szCs w:val="24"/>
        </w:rPr>
        <w:t>Специфический запах обозначается: селёдочный, чесночный, мятный, ванильный, нефтепродуктов и т.д.</w:t>
      </w:r>
      <w:proofErr w:type="gramEnd"/>
    </w:p>
    <w:p w:rsidR="00BB58AF" w:rsidRPr="00C817D9" w:rsidRDefault="00BB58AF" w:rsidP="00BB58AF">
      <w:pPr>
        <w:widowControl w:val="0"/>
        <w:numPr>
          <w:ilvl w:val="0"/>
          <w:numId w:val="8"/>
        </w:numPr>
        <w:tabs>
          <w:tab w:val="left" w:pos="1270"/>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Вкус приготовленных готовых блюд, как и запах, следует устанавливать при характерной для неё температуре.</w:t>
      </w:r>
    </w:p>
    <w:p w:rsidR="00BB58AF" w:rsidRPr="00C817D9" w:rsidRDefault="00BB58AF" w:rsidP="00BB58AF">
      <w:pPr>
        <w:widowControl w:val="0"/>
        <w:numPr>
          <w:ilvl w:val="0"/>
          <w:numId w:val="8"/>
        </w:numPr>
        <w:tabs>
          <w:tab w:val="left" w:pos="1290"/>
        </w:tabs>
        <w:spacing w:after="0" w:line="322"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При снятии пробы необходимо применять следующие правила:</w:t>
      </w:r>
    </w:p>
    <w:p w:rsidR="00BB58AF" w:rsidRPr="00C817D9" w:rsidRDefault="00BB58AF" w:rsidP="00BB58AF">
      <w:pPr>
        <w:widowControl w:val="0"/>
        <w:numPr>
          <w:ilvl w:val="0"/>
          <w:numId w:val="1"/>
        </w:numPr>
        <w:tabs>
          <w:tab w:val="left" w:pos="948"/>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из сырых продуктов пробуются только те, которые применяются в сыром виде;</w:t>
      </w:r>
    </w:p>
    <w:p w:rsidR="00BB58AF" w:rsidRPr="00C817D9" w:rsidRDefault="00BB58AF" w:rsidP="00BB58AF">
      <w:pPr>
        <w:widowControl w:val="0"/>
        <w:numPr>
          <w:ilvl w:val="0"/>
          <w:numId w:val="1"/>
        </w:numPr>
        <w:tabs>
          <w:tab w:val="left" w:pos="953"/>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B58AF" w:rsidRPr="00C817D9" w:rsidRDefault="00BB58AF" w:rsidP="00BB58AF">
      <w:pPr>
        <w:widowControl w:val="0"/>
        <w:numPr>
          <w:ilvl w:val="0"/>
          <w:numId w:val="8"/>
        </w:numPr>
        <w:tabs>
          <w:tab w:val="left" w:pos="1270"/>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Для дачи органолептической оценки из общей емкости с готовой пищевой продукцией отбирают </w:t>
      </w:r>
      <w:proofErr w:type="spellStart"/>
      <w:r w:rsidRPr="00C817D9">
        <w:rPr>
          <w:rFonts w:ascii="Times New Roman" w:hAnsi="Times New Roman" w:cs="Times New Roman"/>
          <w:sz w:val="24"/>
          <w:szCs w:val="24"/>
        </w:rPr>
        <w:t>бракеражную</w:t>
      </w:r>
      <w:proofErr w:type="spellEnd"/>
      <w:r w:rsidRPr="00C817D9">
        <w:rPr>
          <w:rFonts w:ascii="Times New Roman" w:hAnsi="Times New Roman" w:cs="Times New Roman"/>
          <w:sz w:val="24"/>
          <w:szCs w:val="24"/>
        </w:rPr>
        <w:t xml:space="preserve"> пробу для каждого члена Комиссии в объеме:</w:t>
      </w:r>
    </w:p>
    <w:p w:rsidR="00BB58AF" w:rsidRPr="00C817D9" w:rsidRDefault="00BB58AF" w:rsidP="00BB58AF">
      <w:pPr>
        <w:widowControl w:val="0"/>
        <w:numPr>
          <w:ilvl w:val="0"/>
          <w:numId w:val="1"/>
        </w:numPr>
        <w:tabs>
          <w:tab w:val="left" w:pos="953"/>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трех ложек - жидкой продукции. Содержимое емкости, в которой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p>
    <w:p w:rsidR="00BB58AF" w:rsidRPr="00C817D9" w:rsidRDefault="00BB58AF" w:rsidP="00BB58AF">
      <w:pPr>
        <w:widowControl w:val="0"/>
        <w:numPr>
          <w:ilvl w:val="0"/>
          <w:numId w:val="1"/>
        </w:numPr>
        <w:tabs>
          <w:tab w:val="left" w:pos="958"/>
        </w:tabs>
        <w:spacing w:after="333"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одного изделия или блюда - продукции плотной консистенции. Блюда и изделия сначала оценивают внешне, а затем нарезают на общей </w:t>
      </w:r>
      <w:proofErr w:type="gramStart"/>
      <w:r w:rsidRPr="00C817D9">
        <w:rPr>
          <w:rFonts w:ascii="Times New Roman" w:hAnsi="Times New Roman" w:cs="Times New Roman"/>
          <w:sz w:val="24"/>
          <w:szCs w:val="24"/>
        </w:rPr>
        <w:t>тарелке</w:t>
      </w:r>
      <w:proofErr w:type="gramEnd"/>
      <w:r w:rsidRPr="00C817D9">
        <w:rPr>
          <w:rFonts w:ascii="Times New Roman" w:hAnsi="Times New Roman" w:cs="Times New Roman"/>
          <w:sz w:val="24"/>
          <w:szCs w:val="24"/>
        </w:rPr>
        <w:t xml:space="preserve"> на тестируемые порции.</w:t>
      </w:r>
    </w:p>
    <w:p w:rsidR="00BB58AF" w:rsidRPr="00C817D9" w:rsidRDefault="00BB58AF" w:rsidP="00BB58AF">
      <w:pPr>
        <w:pStyle w:val="20"/>
        <w:keepNext/>
        <w:keepLines/>
        <w:numPr>
          <w:ilvl w:val="0"/>
          <w:numId w:val="7"/>
        </w:numPr>
        <w:shd w:val="clear" w:color="auto" w:fill="auto"/>
        <w:tabs>
          <w:tab w:val="left" w:pos="2339"/>
        </w:tabs>
        <w:spacing w:after="309" w:line="280" w:lineRule="exact"/>
        <w:ind w:left="1900" w:firstLine="0"/>
        <w:jc w:val="both"/>
        <w:rPr>
          <w:sz w:val="24"/>
          <w:szCs w:val="24"/>
        </w:rPr>
      </w:pPr>
      <w:bookmarkStart w:id="9" w:name="bookmark25"/>
      <w:r w:rsidRPr="00C817D9">
        <w:rPr>
          <w:sz w:val="24"/>
          <w:szCs w:val="24"/>
        </w:rPr>
        <w:t>Органолептическая оценка первых блюд</w:t>
      </w:r>
      <w:bookmarkEnd w:id="9"/>
    </w:p>
    <w:p w:rsidR="00BB58AF" w:rsidRPr="00C817D9" w:rsidRDefault="00BB58AF" w:rsidP="00BB58AF">
      <w:pPr>
        <w:widowControl w:val="0"/>
        <w:numPr>
          <w:ilvl w:val="0"/>
          <w:numId w:val="9"/>
        </w:numPr>
        <w:tabs>
          <w:tab w:val="left" w:pos="1265"/>
        </w:tabs>
        <w:spacing w:after="0" w:line="322" w:lineRule="exact"/>
        <w:ind w:right="440"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w:t>
      </w:r>
      <w:proofErr w:type="gramStart"/>
      <w:r w:rsidRPr="00C817D9">
        <w:rPr>
          <w:rFonts w:ascii="Times New Roman" w:hAnsi="Times New Roman" w:cs="Times New Roman"/>
          <w:sz w:val="24"/>
          <w:szCs w:val="24"/>
        </w:rPr>
        <w:t>на</w:t>
      </w:r>
      <w:proofErr w:type="gramEnd"/>
    </w:p>
    <w:p w:rsidR="00BB58AF" w:rsidRPr="00C817D9" w:rsidRDefault="00BB58AF" w:rsidP="00BB58AF">
      <w:pPr>
        <w:rPr>
          <w:rFonts w:ascii="Times New Roman" w:hAnsi="Times New Roman" w:cs="Times New Roman"/>
          <w:sz w:val="24"/>
          <w:szCs w:val="24"/>
        </w:rPr>
      </w:pPr>
      <w:r w:rsidRPr="00C817D9">
        <w:rPr>
          <w:rFonts w:ascii="Times New Roman" w:hAnsi="Times New Roman" w:cs="Times New Roman"/>
          <w:sz w:val="24"/>
          <w:szCs w:val="24"/>
        </w:rPr>
        <w:t>качество обработки сырья: тщательность очистки овощей, наличие посторонних примесей и загрязнённости.</w:t>
      </w:r>
    </w:p>
    <w:p w:rsidR="00BB58AF" w:rsidRPr="00C817D9" w:rsidRDefault="00BB58AF" w:rsidP="00BB58AF">
      <w:pPr>
        <w:widowControl w:val="0"/>
        <w:numPr>
          <w:ilvl w:val="0"/>
          <w:numId w:val="9"/>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BB58AF" w:rsidRPr="00C817D9" w:rsidRDefault="00BB58AF" w:rsidP="00BB58AF">
      <w:pPr>
        <w:widowControl w:val="0"/>
        <w:numPr>
          <w:ilvl w:val="0"/>
          <w:numId w:val="9"/>
        </w:numPr>
        <w:tabs>
          <w:tab w:val="left" w:pos="1239"/>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 xml:space="preserve">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w:t>
      </w:r>
      <w:r w:rsidRPr="00C817D9">
        <w:rPr>
          <w:rFonts w:ascii="Times New Roman" w:hAnsi="Times New Roman" w:cs="Times New Roman"/>
          <w:sz w:val="24"/>
          <w:szCs w:val="24"/>
        </w:rPr>
        <w:lastRenderedPageBreak/>
        <w:t>образуют жирных янтарных плёнок.</w:t>
      </w:r>
    </w:p>
    <w:p w:rsidR="00BB58AF" w:rsidRPr="00C817D9" w:rsidRDefault="00BB58AF" w:rsidP="00BB58AF">
      <w:pPr>
        <w:widowControl w:val="0"/>
        <w:numPr>
          <w:ilvl w:val="0"/>
          <w:numId w:val="9"/>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 xml:space="preserve">При проверке </w:t>
      </w:r>
      <w:proofErr w:type="spellStart"/>
      <w:r w:rsidRPr="00C817D9">
        <w:rPr>
          <w:rFonts w:ascii="Times New Roman" w:hAnsi="Times New Roman" w:cs="Times New Roman"/>
          <w:sz w:val="24"/>
          <w:szCs w:val="24"/>
        </w:rPr>
        <w:t>пюреобразных</w:t>
      </w:r>
      <w:proofErr w:type="spellEnd"/>
      <w:r w:rsidRPr="00C817D9">
        <w:rPr>
          <w:rFonts w:ascii="Times New Roman" w:hAnsi="Times New Roman" w:cs="Times New Roman"/>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C817D9">
        <w:rPr>
          <w:rFonts w:ascii="Times New Roman" w:hAnsi="Times New Roman" w:cs="Times New Roman"/>
          <w:sz w:val="24"/>
          <w:szCs w:val="24"/>
        </w:rPr>
        <w:t>непротёртых</w:t>
      </w:r>
      <w:proofErr w:type="spellEnd"/>
      <w:r w:rsidRPr="00C817D9">
        <w:rPr>
          <w:rFonts w:ascii="Times New Roman" w:hAnsi="Times New Roman" w:cs="Times New Roman"/>
          <w:sz w:val="24"/>
          <w:szCs w:val="24"/>
        </w:rPr>
        <w:t xml:space="preserve"> частиц. Суп-пюре должен быть однородным по всей массе, без отслаивания жидкости на его поверхности.</w:t>
      </w:r>
    </w:p>
    <w:p w:rsidR="00BB58AF" w:rsidRPr="00C817D9" w:rsidRDefault="00BB58AF" w:rsidP="00BB58AF">
      <w:pPr>
        <w:widowControl w:val="0"/>
        <w:numPr>
          <w:ilvl w:val="0"/>
          <w:numId w:val="9"/>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817D9">
        <w:rPr>
          <w:rFonts w:ascii="Times New Roman" w:hAnsi="Times New Roman" w:cs="Times New Roman"/>
          <w:sz w:val="24"/>
          <w:szCs w:val="24"/>
        </w:rPr>
        <w:t>недосолености</w:t>
      </w:r>
      <w:proofErr w:type="spellEnd"/>
      <w:r w:rsidRPr="00C817D9">
        <w:rPr>
          <w:rFonts w:ascii="Times New Roman" w:hAnsi="Times New Roman" w:cs="Times New Roman"/>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B58AF" w:rsidRPr="00C817D9" w:rsidRDefault="00BB58AF" w:rsidP="00BB58AF">
      <w:pPr>
        <w:widowControl w:val="0"/>
        <w:numPr>
          <w:ilvl w:val="0"/>
          <w:numId w:val="9"/>
        </w:numPr>
        <w:tabs>
          <w:tab w:val="left" w:pos="1244"/>
        </w:tabs>
        <w:spacing w:after="333"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B58AF" w:rsidRPr="00C817D9" w:rsidRDefault="00BB58AF" w:rsidP="00BB58AF">
      <w:pPr>
        <w:pStyle w:val="20"/>
        <w:keepNext/>
        <w:keepLines/>
        <w:numPr>
          <w:ilvl w:val="0"/>
          <w:numId w:val="7"/>
        </w:numPr>
        <w:shd w:val="clear" w:color="auto" w:fill="auto"/>
        <w:tabs>
          <w:tab w:val="left" w:pos="2339"/>
        </w:tabs>
        <w:spacing w:after="304" w:line="280" w:lineRule="exact"/>
        <w:ind w:left="1820" w:firstLine="0"/>
        <w:jc w:val="both"/>
        <w:rPr>
          <w:sz w:val="24"/>
          <w:szCs w:val="24"/>
        </w:rPr>
      </w:pPr>
      <w:bookmarkStart w:id="10" w:name="bookmark26"/>
      <w:r w:rsidRPr="00C817D9">
        <w:rPr>
          <w:sz w:val="24"/>
          <w:szCs w:val="24"/>
        </w:rPr>
        <w:t>Органолептическая оценка вторых блюд.</w:t>
      </w:r>
      <w:bookmarkEnd w:id="10"/>
    </w:p>
    <w:p w:rsidR="00BB58AF" w:rsidRPr="00C817D9" w:rsidRDefault="00BB58AF" w:rsidP="00BB58AF">
      <w:pPr>
        <w:widowControl w:val="0"/>
        <w:numPr>
          <w:ilvl w:val="0"/>
          <w:numId w:val="10"/>
        </w:numPr>
        <w:tabs>
          <w:tab w:val="left" w:pos="1232"/>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В блюдах, отпускаемых с гарниром и соусом, все составные части оцениваются отдельно. Оценка соусных блюд (гуляш, рагу) даётся общая.</w:t>
      </w:r>
    </w:p>
    <w:p w:rsidR="00BB58AF" w:rsidRPr="00C817D9" w:rsidRDefault="00BB58AF" w:rsidP="00BB58AF">
      <w:pPr>
        <w:widowControl w:val="0"/>
        <w:numPr>
          <w:ilvl w:val="0"/>
          <w:numId w:val="10"/>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Мясо птицы должно быть мягким, сочным и легко отделяться от костей.</w:t>
      </w:r>
    </w:p>
    <w:p w:rsidR="00BB58AF" w:rsidRPr="00C817D9" w:rsidRDefault="00BB58AF" w:rsidP="00BB58AF">
      <w:pPr>
        <w:widowControl w:val="0"/>
        <w:numPr>
          <w:ilvl w:val="0"/>
          <w:numId w:val="10"/>
        </w:numPr>
        <w:tabs>
          <w:tab w:val="left" w:pos="1239"/>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C817D9">
        <w:rPr>
          <w:rFonts w:ascii="Times New Roman" w:hAnsi="Times New Roman" w:cs="Times New Roman"/>
          <w:sz w:val="24"/>
          <w:szCs w:val="24"/>
        </w:rPr>
        <w:t>с</w:t>
      </w:r>
      <w:proofErr w:type="gramEnd"/>
      <w:r w:rsidRPr="00C817D9">
        <w:rPr>
          <w:rFonts w:ascii="Times New Roman" w:hAnsi="Times New Roman" w:cs="Times New Roman"/>
          <w:sz w:val="24"/>
          <w:szCs w:val="24"/>
        </w:rPr>
        <w:t xml:space="preserve"> запланированной по меню, что позволяет выявить </w:t>
      </w:r>
      <w:proofErr w:type="spellStart"/>
      <w:r w:rsidRPr="00C817D9">
        <w:rPr>
          <w:rFonts w:ascii="Times New Roman" w:hAnsi="Times New Roman" w:cs="Times New Roman"/>
          <w:sz w:val="24"/>
          <w:szCs w:val="24"/>
        </w:rPr>
        <w:t>недовложение</w:t>
      </w:r>
      <w:proofErr w:type="spellEnd"/>
      <w:r w:rsidRPr="00C817D9">
        <w:rPr>
          <w:rFonts w:ascii="Times New Roman" w:hAnsi="Times New Roman" w:cs="Times New Roman"/>
          <w:sz w:val="24"/>
          <w:szCs w:val="24"/>
        </w:rPr>
        <w:t>.</w:t>
      </w:r>
    </w:p>
    <w:p w:rsidR="00BB58AF" w:rsidRPr="00C817D9" w:rsidRDefault="00BB58AF" w:rsidP="00BB58AF">
      <w:pPr>
        <w:widowControl w:val="0"/>
        <w:numPr>
          <w:ilvl w:val="0"/>
          <w:numId w:val="10"/>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Макаронные изделия, если они сварены правильно, должны быть мягкие и легко отделяться друг от друга, не склеиваясь, свисать с ребра вилки или ложки.</w:t>
      </w:r>
    </w:p>
    <w:p w:rsidR="00BB58AF" w:rsidRPr="00C817D9" w:rsidRDefault="00BB58AF" w:rsidP="00BB58AF">
      <w:pPr>
        <w:widowControl w:val="0"/>
        <w:numPr>
          <w:ilvl w:val="0"/>
          <w:numId w:val="10"/>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Биточки и котлеты из круп должны сохранять форму после их приготовления.</w:t>
      </w:r>
    </w:p>
    <w:p w:rsidR="00BB58AF" w:rsidRPr="00C817D9" w:rsidRDefault="00BB58AF" w:rsidP="00BB58AF">
      <w:pPr>
        <w:widowControl w:val="0"/>
        <w:numPr>
          <w:ilvl w:val="0"/>
          <w:numId w:val="10"/>
        </w:numPr>
        <w:tabs>
          <w:tab w:val="left" w:pos="1234"/>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При оценке овощных гарниров обращают внимание на качество очистки овощей и картофеля, на консистенцию блюд, их внешний вид, цвет.</w:t>
      </w:r>
    </w:p>
    <w:p w:rsidR="00BB58AF" w:rsidRPr="00C817D9" w:rsidRDefault="00BB58AF" w:rsidP="00BB58AF">
      <w:pPr>
        <w:ind w:right="440"/>
        <w:rPr>
          <w:rFonts w:ascii="Times New Roman" w:hAnsi="Times New Roman" w:cs="Times New Roman"/>
          <w:sz w:val="24"/>
          <w:szCs w:val="24"/>
        </w:rPr>
      </w:pPr>
      <w:r w:rsidRPr="00C817D9">
        <w:rPr>
          <w:rFonts w:ascii="Times New Roman" w:hAnsi="Times New Roman" w:cs="Times New Roman"/>
          <w:sz w:val="24"/>
          <w:szCs w:val="24"/>
        </w:rPr>
        <w:t>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BB58AF" w:rsidRPr="00C817D9" w:rsidRDefault="00BB58AF" w:rsidP="00BB58AF">
      <w:pPr>
        <w:widowControl w:val="0"/>
        <w:numPr>
          <w:ilvl w:val="0"/>
          <w:numId w:val="10"/>
        </w:numPr>
        <w:tabs>
          <w:tab w:val="left" w:pos="1255"/>
        </w:tabs>
        <w:spacing w:after="0"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B58AF" w:rsidRPr="00C817D9" w:rsidRDefault="00BB58AF" w:rsidP="00BB58AF">
      <w:pPr>
        <w:widowControl w:val="0"/>
        <w:numPr>
          <w:ilvl w:val="0"/>
          <w:numId w:val="10"/>
        </w:numPr>
        <w:tabs>
          <w:tab w:val="left" w:pos="1255"/>
        </w:tabs>
        <w:spacing w:after="296" w:line="322" w:lineRule="exact"/>
        <w:ind w:right="440" w:firstLine="740"/>
        <w:jc w:val="both"/>
        <w:rPr>
          <w:rFonts w:ascii="Times New Roman" w:hAnsi="Times New Roman" w:cs="Times New Roman"/>
          <w:sz w:val="24"/>
          <w:szCs w:val="24"/>
        </w:rPr>
      </w:pPr>
      <w:r w:rsidRPr="00C817D9">
        <w:rPr>
          <w:rFonts w:ascii="Times New Roman" w:hAnsi="Times New Roman" w:cs="Times New Roman"/>
          <w:sz w:val="24"/>
          <w:szCs w:val="24"/>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BB58AF" w:rsidRPr="00C817D9" w:rsidRDefault="00BB58AF" w:rsidP="00BB58AF">
      <w:pPr>
        <w:framePr w:w="9360" w:wrap="notBeside" w:vAnchor="text" w:hAnchor="text" w:xAlign="center" w:y="1"/>
        <w:spacing w:line="280" w:lineRule="exact"/>
        <w:rPr>
          <w:rFonts w:ascii="Times New Roman" w:hAnsi="Times New Roman" w:cs="Times New Roman"/>
          <w:sz w:val="24"/>
          <w:szCs w:val="24"/>
        </w:rPr>
      </w:pPr>
      <w:r w:rsidRPr="00C817D9">
        <w:rPr>
          <w:rStyle w:val="a4"/>
          <w:rFonts w:eastAsiaTheme="minorEastAsia"/>
          <w:b w:val="0"/>
          <w:bCs w:val="0"/>
          <w:sz w:val="24"/>
          <w:szCs w:val="24"/>
        </w:rPr>
        <w:lastRenderedPageBreak/>
        <w:t>IV. Органолептическая оценка прочих блюд</w:t>
      </w:r>
    </w:p>
    <w:tbl>
      <w:tblPr>
        <w:tblOverlap w:val="never"/>
        <w:tblW w:w="0" w:type="auto"/>
        <w:jc w:val="center"/>
        <w:tblLayout w:type="fixed"/>
        <w:tblCellMar>
          <w:left w:w="10" w:type="dxa"/>
          <w:right w:w="10" w:type="dxa"/>
        </w:tblCellMar>
        <w:tblLook w:val="04A0"/>
      </w:tblPr>
      <w:tblGrid>
        <w:gridCol w:w="3125"/>
        <w:gridCol w:w="6235"/>
      </w:tblGrid>
      <w:tr w:rsidR="00BB58AF" w:rsidRPr="00C817D9" w:rsidTr="00CA3F3F">
        <w:trPr>
          <w:trHeight w:hRule="exact" w:val="1147"/>
          <w:jc w:val="center"/>
        </w:trPr>
        <w:tc>
          <w:tcPr>
            <w:tcW w:w="3125" w:type="dxa"/>
            <w:tcBorders>
              <w:top w:val="single" w:sz="4" w:space="0" w:color="auto"/>
              <w:left w:val="single" w:sz="4" w:space="0" w:color="auto"/>
            </w:tcBorders>
            <w:shd w:val="clear" w:color="auto" w:fill="FFFFFF"/>
            <w:vAlign w:val="bottom"/>
          </w:tcPr>
          <w:p w:rsidR="00BB58AF" w:rsidRPr="00C817D9" w:rsidRDefault="00BB58AF" w:rsidP="00CA3F3F">
            <w:pPr>
              <w:framePr w:w="9360" w:wrap="notBeside" w:vAnchor="text" w:hAnchor="text" w:xAlign="center" w:y="1"/>
              <w:jc w:val="center"/>
              <w:rPr>
                <w:rFonts w:ascii="Times New Roman" w:hAnsi="Times New Roman" w:cs="Times New Roman"/>
                <w:sz w:val="24"/>
                <w:szCs w:val="24"/>
              </w:rPr>
            </w:pPr>
            <w:r w:rsidRPr="00C817D9">
              <w:rPr>
                <w:rStyle w:val="24"/>
                <w:rFonts w:eastAsiaTheme="minorEastAsia"/>
                <w:sz w:val="24"/>
                <w:szCs w:val="24"/>
              </w:rPr>
              <w:t>Холодные блюда, полуфабрикаты, салаты и закуски</w:t>
            </w:r>
          </w:p>
        </w:tc>
        <w:tc>
          <w:tcPr>
            <w:tcW w:w="6235"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rPr>
                <w:rFonts w:ascii="Times New Roman" w:hAnsi="Times New Roman" w:cs="Times New Roman"/>
                <w:sz w:val="24"/>
                <w:szCs w:val="24"/>
              </w:rPr>
            </w:pPr>
            <w:r w:rsidRPr="00C817D9">
              <w:rPr>
                <w:rStyle w:val="24"/>
                <w:rFonts w:eastAsiaTheme="minorEastAsia"/>
                <w:sz w:val="24"/>
                <w:szCs w:val="24"/>
              </w:rPr>
              <w:t>Особое внимание обращают на внешний вид блюда - правильность формы нарезки основных продуктов, их текстуру</w:t>
            </w:r>
          </w:p>
        </w:tc>
      </w:tr>
      <w:tr w:rsidR="00BB58AF" w:rsidRPr="00C817D9" w:rsidTr="00CA3F3F">
        <w:trPr>
          <w:trHeight w:hRule="exact" w:val="4027"/>
          <w:jc w:val="center"/>
        </w:trPr>
        <w:tc>
          <w:tcPr>
            <w:tcW w:w="3125" w:type="dxa"/>
            <w:tcBorders>
              <w:top w:val="single" w:sz="4" w:space="0" w:color="auto"/>
              <w:left w:val="single" w:sz="4" w:space="0" w:color="auto"/>
            </w:tcBorders>
            <w:shd w:val="clear" w:color="auto" w:fill="FFFFFF"/>
            <w:vAlign w:val="center"/>
          </w:tcPr>
          <w:p w:rsidR="00BB58AF" w:rsidRPr="00C817D9" w:rsidRDefault="00BB58AF" w:rsidP="00CA3F3F">
            <w:pPr>
              <w:framePr w:w="9360" w:wrap="notBeside" w:vAnchor="text" w:hAnchor="text" w:xAlign="center" w:y="1"/>
              <w:spacing w:line="280" w:lineRule="exact"/>
              <w:jc w:val="center"/>
              <w:rPr>
                <w:rFonts w:ascii="Times New Roman" w:hAnsi="Times New Roman" w:cs="Times New Roman"/>
                <w:sz w:val="24"/>
                <w:szCs w:val="24"/>
              </w:rPr>
            </w:pPr>
            <w:r w:rsidRPr="00C817D9">
              <w:rPr>
                <w:rStyle w:val="24"/>
                <w:rFonts w:eastAsiaTheme="minorEastAsia"/>
                <w:sz w:val="24"/>
                <w:szCs w:val="24"/>
              </w:rPr>
              <w:t>Сладкие блюда</w:t>
            </w:r>
          </w:p>
        </w:tc>
        <w:tc>
          <w:tcPr>
            <w:tcW w:w="6235" w:type="dxa"/>
            <w:tcBorders>
              <w:top w:val="single" w:sz="4" w:space="0" w:color="auto"/>
              <w:left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rPr>
                <w:rFonts w:ascii="Times New Roman" w:hAnsi="Times New Roman" w:cs="Times New Roman"/>
                <w:sz w:val="24"/>
                <w:szCs w:val="24"/>
              </w:rPr>
            </w:pPr>
            <w:r w:rsidRPr="00C817D9">
              <w:rPr>
                <w:rStyle w:val="24"/>
                <w:rFonts w:eastAsiaTheme="minorEastAsia"/>
                <w:sz w:val="24"/>
                <w:szCs w:val="24"/>
              </w:rPr>
              <w:t>Учитывают групповые особенности блюд, а также:</w:t>
            </w:r>
          </w:p>
          <w:p w:rsidR="00BB58AF" w:rsidRPr="00C817D9" w:rsidRDefault="00BB58AF" w:rsidP="00BB58AF">
            <w:pPr>
              <w:framePr w:w="9360" w:wrap="notBeside" w:vAnchor="text" w:hAnchor="text" w:xAlign="center" w:y="1"/>
              <w:widowControl w:val="0"/>
              <w:numPr>
                <w:ilvl w:val="0"/>
                <w:numId w:val="11"/>
              </w:numPr>
              <w:tabs>
                <w:tab w:val="left" w:pos="178"/>
              </w:tabs>
              <w:spacing w:after="0" w:line="322" w:lineRule="exact"/>
              <w:jc w:val="both"/>
              <w:rPr>
                <w:rFonts w:ascii="Times New Roman" w:hAnsi="Times New Roman" w:cs="Times New Roman"/>
                <w:sz w:val="24"/>
                <w:szCs w:val="24"/>
              </w:rPr>
            </w:pPr>
            <w:r w:rsidRPr="00C817D9">
              <w:rPr>
                <w:rStyle w:val="24"/>
                <w:rFonts w:eastAsiaTheme="minorEastAsia"/>
                <w:sz w:val="24"/>
                <w:szCs w:val="24"/>
              </w:rPr>
              <w:t xml:space="preserve">у </w:t>
            </w:r>
            <w:proofErr w:type="spellStart"/>
            <w:r w:rsidRPr="00C817D9">
              <w:rPr>
                <w:rStyle w:val="24"/>
                <w:rFonts w:eastAsiaTheme="minorEastAsia"/>
                <w:sz w:val="24"/>
                <w:szCs w:val="24"/>
              </w:rPr>
              <w:t>желированных</w:t>
            </w:r>
            <w:proofErr w:type="spellEnd"/>
            <w:r w:rsidRPr="00C817D9">
              <w:rPr>
                <w:rStyle w:val="24"/>
                <w:rFonts w:eastAsiaTheme="minorEastAsia"/>
                <w:sz w:val="24"/>
                <w:szCs w:val="24"/>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BB58AF" w:rsidRPr="00C817D9" w:rsidRDefault="00BB58AF" w:rsidP="00BB58AF">
            <w:pPr>
              <w:framePr w:w="9360" w:wrap="notBeside" w:vAnchor="text" w:hAnchor="text" w:xAlign="center" w:y="1"/>
              <w:widowControl w:val="0"/>
              <w:numPr>
                <w:ilvl w:val="0"/>
                <w:numId w:val="11"/>
              </w:numPr>
              <w:tabs>
                <w:tab w:val="left" w:pos="202"/>
              </w:tabs>
              <w:spacing w:after="0" w:line="322" w:lineRule="exact"/>
              <w:jc w:val="both"/>
              <w:rPr>
                <w:rFonts w:ascii="Times New Roman" w:hAnsi="Times New Roman" w:cs="Times New Roman"/>
                <w:sz w:val="24"/>
                <w:szCs w:val="24"/>
              </w:rPr>
            </w:pPr>
            <w:r w:rsidRPr="00C817D9">
              <w:rPr>
                <w:rStyle w:val="24"/>
                <w:rFonts w:eastAsiaTheme="minorEastAsia"/>
                <w:sz w:val="24"/>
                <w:szCs w:val="24"/>
              </w:rPr>
              <w:t>сладких горячих блюд (суфле, пудинги, гренки, горячие десерты) вначале исследуют внешний вид</w:t>
            </w:r>
          </w:p>
          <w:p w:rsidR="00BB58AF" w:rsidRPr="00C817D9" w:rsidRDefault="00BB58AF" w:rsidP="00BB58AF">
            <w:pPr>
              <w:framePr w:w="9360" w:wrap="notBeside" w:vAnchor="text" w:hAnchor="text" w:xAlign="center" w:y="1"/>
              <w:widowControl w:val="0"/>
              <w:numPr>
                <w:ilvl w:val="0"/>
                <w:numId w:val="11"/>
              </w:numPr>
              <w:tabs>
                <w:tab w:val="left" w:pos="202"/>
              </w:tabs>
              <w:spacing w:after="0" w:line="322" w:lineRule="exact"/>
              <w:jc w:val="both"/>
              <w:rPr>
                <w:rFonts w:ascii="Times New Roman" w:hAnsi="Times New Roman" w:cs="Times New Roman"/>
                <w:sz w:val="24"/>
                <w:szCs w:val="24"/>
              </w:rPr>
            </w:pPr>
            <w:r w:rsidRPr="00C817D9">
              <w:rPr>
                <w:rStyle w:val="24"/>
                <w:rFonts w:eastAsiaTheme="minorEastAsia"/>
                <w:sz w:val="24"/>
                <w:szCs w:val="24"/>
              </w:rPr>
              <w:t xml:space="preserve">характер поверхности, цвет и состояние корочки; массу на разрезе или изломе - </w:t>
            </w:r>
            <w:proofErr w:type="spellStart"/>
            <w:r w:rsidRPr="00C817D9">
              <w:rPr>
                <w:rStyle w:val="24"/>
                <w:rFonts w:eastAsiaTheme="minorEastAsia"/>
                <w:sz w:val="24"/>
                <w:szCs w:val="24"/>
              </w:rPr>
              <w:t>пропеченность</w:t>
            </w:r>
            <w:proofErr w:type="spellEnd"/>
            <w:r w:rsidRPr="00C817D9">
              <w:rPr>
                <w:rStyle w:val="24"/>
                <w:rFonts w:eastAsiaTheme="minorEastAsia"/>
                <w:sz w:val="24"/>
                <w:szCs w:val="24"/>
              </w:rPr>
              <w:t>, отсутствие закала. Затем оценивают запах и вкус</w:t>
            </w:r>
          </w:p>
        </w:tc>
      </w:tr>
      <w:tr w:rsidR="00BB58AF" w:rsidRPr="00C817D9" w:rsidTr="00CA3F3F">
        <w:trPr>
          <w:trHeight w:hRule="exact" w:val="2107"/>
          <w:jc w:val="center"/>
        </w:trPr>
        <w:tc>
          <w:tcPr>
            <w:tcW w:w="3125" w:type="dxa"/>
            <w:tcBorders>
              <w:top w:val="single" w:sz="4" w:space="0" w:color="auto"/>
              <w:left w:val="single" w:sz="4" w:space="0" w:color="auto"/>
              <w:bottom w:val="single" w:sz="4" w:space="0" w:color="auto"/>
            </w:tcBorders>
            <w:shd w:val="clear" w:color="auto" w:fill="FFFFFF"/>
            <w:vAlign w:val="center"/>
          </w:tcPr>
          <w:p w:rsidR="00BB58AF" w:rsidRPr="00C817D9" w:rsidRDefault="00BB58AF" w:rsidP="00CA3F3F">
            <w:pPr>
              <w:framePr w:w="9360" w:wrap="notBeside" w:vAnchor="text" w:hAnchor="text" w:xAlign="center" w:y="1"/>
              <w:jc w:val="center"/>
              <w:rPr>
                <w:rFonts w:ascii="Times New Roman" w:hAnsi="Times New Roman" w:cs="Times New Roman"/>
                <w:sz w:val="24"/>
                <w:szCs w:val="24"/>
              </w:rPr>
            </w:pPr>
            <w:r w:rsidRPr="00C817D9">
              <w:rPr>
                <w:rStyle w:val="24"/>
                <w:rFonts w:eastAsiaTheme="minorEastAsia"/>
                <w:sz w:val="24"/>
                <w:szCs w:val="24"/>
              </w:rPr>
              <w:t>Мучные кулинарные полуфабрикаты и изделия</w:t>
            </w:r>
          </w:p>
        </w:tc>
        <w:tc>
          <w:tcPr>
            <w:tcW w:w="6235" w:type="dxa"/>
            <w:tcBorders>
              <w:top w:val="single" w:sz="4" w:space="0" w:color="auto"/>
              <w:left w:val="single" w:sz="4" w:space="0" w:color="auto"/>
              <w:bottom w:val="single" w:sz="4" w:space="0" w:color="auto"/>
              <w:right w:val="single" w:sz="4" w:space="0" w:color="auto"/>
            </w:tcBorders>
            <w:shd w:val="clear" w:color="auto" w:fill="FFFFFF"/>
            <w:vAlign w:val="bottom"/>
          </w:tcPr>
          <w:p w:rsidR="00BB58AF" w:rsidRPr="00C817D9" w:rsidRDefault="00BB58AF" w:rsidP="00CA3F3F">
            <w:pPr>
              <w:framePr w:w="9360" w:wrap="notBeside" w:vAnchor="text" w:hAnchor="text" w:xAlign="center" w:y="1"/>
              <w:rPr>
                <w:rFonts w:ascii="Times New Roman" w:hAnsi="Times New Roman" w:cs="Times New Roman"/>
                <w:sz w:val="24"/>
                <w:szCs w:val="24"/>
              </w:rPr>
            </w:pPr>
            <w:r w:rsidRPr="00C817D9">
              <w:rPr>
                <w:rStyle w:val="24"/>
                <w:rFonts w:eastAsiaTheme="minorEastAsia"/>
                <w:sz w:val="24"/>
                <w:szCs w:val="24"/>
              </w:rPr>
              <w:t xml:space="preserve">Исследуют внешний вид: характер поверхности теста, цвет и состояние корочки у блинов, </w:t>
            </w:r>
            <w:proofErr w:type="spellStart"/>
            <w:r w:rsidRPr="00C817D9">
              <w:rPr>
                <w:rStyle w:val="24"/>
                <w:rFonts w:eastAsiaTheme="minorEastAsia"/>
                <w:sz w:val="24"/>
                <w:szCs w:val="24"/>
              </w:rPr>
              <w:t>оладьев</w:t>
            </w:r>
            <w:proofErr w:type="spellEnd"/>
            <w:r w:rsidRPr="00C817D9">
              <w:rPr>
                <w:rStyle w:val="24"/>
                <w:rFonts w:eastAsiaTheme="minorEastAsia"/>
                <w:sz w:val="24"/>
                <w:szCs w:val="24"/>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bl>
    <w:p w:rsidR="00BB58AF" w:rsidRPr="00C817D9" w:rsidRDefault="00BB58AF" w:rsidP="00BB58AF">
      <w:pPr>
        <w:framePr w:w="9360" w:wrap="notBeside" w:vAnchor="text" w:hAnchor="text" w:xAlign="center" w:y="1"/>
        <w:rPr>
          <w:rFonts w:ascii="Times New Roman" w:hAnsi="Times New Roman" w:cs="Times New Roman"/>
          <w:sz w:val="24"/>
          <w:szCs w:val="24"/>
        </w:rPr>
      </w:pPr>
    </w:p>
    <w:p w:rsidR="00BB58AF" w:rsidRPr="00C817D9" w:rsidRDefault="00BB58AF" w:rsidP="00BB58AF">
      <w:pPr>
        <w:rPr>
          <w:rFonts w:ascii="Times New Roman" w:hAnsi="Times New Roman" w:cs="Times New Roman"/>
          <w:sz w:val="24"/>
          <w:szCs w:val="24"/>
        </w:rPr>
      </w:pPr>
      <w:r w:rsidRPr="00C817D9">
        <w:rPr>
          <w:rFonts w:ascii="Times New Roman" w:hAnsi="Times New Roman" w:cs="Times New Roman"/>
          <w:sz w:val="24"/>
          <w:szCs w:val="24"/>
        </w:rPr>
        <w:br w:type="page"/>
      </w:r>
    </w:p>
    <w:p w:rsidR="00BB58AF" w:rsidRPr="00C817D9" w:rsidRDefault="00851399" w:rsidP="00BB58AF">
      <w:pPr>
        <w:pStyle w:val="20"/>
        <w:keepNext/>
        <w:keepLines/>
        <w:shd w:val="clear" w:color="auto" w:fill="auto"/>
        <w:spacing w:after="313" w:line="280" w:lineRule="exact"/>
        <w:ind w:firstLine="0"/>
        <w:rPr>
          <w:sz w:val="24"/>
          <w:szCs w:val="24"/>
        </w:rPr>
      </w:pPr>
      <w:r>
        <w:rPr>
          <w:sz w:val="24"/>
          <w:szCs w:val="24"/>
          <w:lang w:bidi="ru-RU"/>
        </w:rPr>
        <w:lastRenderedPageBreak/>
        <w:pict>
          <v:shapetype id="_x0000_t202" coordsize="21600,21600" o:spt="202" path="m,l,21600r21600,l21600,xe">
            <v:stroke joinstyle="miter"/>
            <v:path gradientshapeok="t" o:connecttype="rect"/>
          </v:shapetype>
          <v:shape id="_x0000_s1026" type="#_x0000_t202" style="position:absolute;left:0;text-align:left;margin-left:14.9pt;margin-top:-153.95pt;width:148.55pt;height:66.9pt;z-index:-251656192;mso-wrap-distance-left:5.05pt;mso-wrap-distance-top:61.55pt;mso-wrap-distance-right:6pt;mso-position-horizontal-relative:margin" filled="f" stroked="f">
            <v:textbox style="mso-next-textbox:#_x0000_s1026;mso-fit-shape-to-text:t" inset="0,0,0,0">
              <w:txbxContent>
                <w:p w:rsidR="00BB58AF" w:rsidRPr="00B10AC2" w:rsidRDefault="00BB58AF" w:rsidP="00BB58AF">
                  <w:pPr>
                    <w:jc w:val="center"/>
                    <w:rPr>
                      <w:sz w:val="24"/>
                      <w:szCs w:val="24"/>
                    </w:rPr>
                  </w:pPr>
                  <w:r w:rsidRPr="00B10AC2">
                    <w:rPr>
                      <w:rStyle w:val="2Exact"/>
                      <w:rFonts w:eastAsiaTheme="minorEastAsia"/>
                      <w:sz w:val="24"/>
                      <w:szCs w:val="24"/>
                    </w:rPr>
                    <w:t>Мучные кондитерские и</w:t>
                  </w:r>
                  <w:r w:rsidRPr="00B10AC2">
                    <w:rPr>
                      <w:rStyle w:val="2Exact"/>
                      <w:rFonts w:eastAsiaTheme="minorEastAsia"/>
                      <w:sz w:val="24"/>
                      <w:szCs w:val="24"/>
                    </w:rPr>
                    <w:br/>
                    <w:t>булочные</w:t>
                  </w:r>
                  <w:r w:rsidRPr="00B10AC2">
                    <w:rPr>
                      <w:rStyle w:val="2Exact"/>
                      <w:rFonts w:eastAsiaTheme="minorEastAsia"/>
                      <w:sz w:val="24"/>
                      <w:szCs w:val="24"/>
                    </w:rPr>
                    <w:br/>
                    <w:t>полуфабрикаты и</w:t>
                  </w:r>
                  <w:r w:rsidRPr="00B10AC2">
                    <w:rPr>
                      <w:rStyle w:val="2Exact"/>
                      <w:rFonts w:eastAsiaTheme="minorEastAsia"/>
                      <w:sz w:val="24"/>
                      <w:szCs w:val="24"/>
                    </w:rPr>
                    <w:br/>
                    <w:t>изделия</w:t>
                  </w:r>
                </w:p>
              </w:txbxContent>
            </v:textbox>
            <w10:wrap type="topAndBottom" anchorx="margin"/>
          </v:shape>
        </w:pict>
      </w:r>
      <w:r>
        <w:rPr>
          <w:sz w:val="24"/>
          <w:szCs w:val="24"/>
          <w:lang w:bidi="ru-RU"/>
        </w:rPr>
        <w:pict>
          <v:shape id="_x0000_s1027" type="#_x0000_t202" style="position:absolute;left:0;text-align:left;margin-left:169.45pt;margin-top:-218.25pt;width:306.7pt;height:195.75pt;z-index:-251655168;mso-wrap-distance-left:51.45pt;mso-wrap-distance-right:5pt;mso-position-horizontal-relative:margin" filled="f" stroked="f">
            <v:textbox style="mso-next-textbox:#_x0000_s1027;mso-fit-shape-to-text:t" inset="0,0,0,0">
              <w:txbxContent>
                <w:p w:rsidR="00BB58AF" w:rsidRPr="00B10AC2" w:rsidRDefault="00BB58AF" w:rsidP="00BB58AF">
                  <w:pPr>
                    <w:pBdr>
                      <w:top w:val="single" w:sz="4" w:space="1" w:color="auto"/>
                      <w:left w:val="single" w:sz="4" w:space="4" w:color="auto"/>
                      <w:bottom w:val="single" w:sz="4" w:space="1" w:color="auto"/>
                      <w:right w:val="single" w:sz="4" w:space="4" w:color="auto"/>
                    </w:pBdr>
                    <w:rPr>
                      <w:sz w:val="24"/>
                      <w:szCs w:val="24"/>
                    </w:rPr>
                  </w:pPr>
                  <w:r w:rsidRPr="00B10AC2">
                    <w:rPr>
                      <w:rStyle w:val="2Exact"/>
                      <w:rFonts w:eastAsiaTheme="minorEastAsia"/>
                      <w:sz w:val="24"/>
                      <w:szCs w:val="24"/>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B10AC2">
                    <w:rPr>
                      <w:rStyle w:val="2Exact"/>
                      <w:rFonts w:eastAsiaTheme="minorEastAsia"/>
                      <w:sz w:val="24"/>
                      <w:szCs w:val="24"/>
                    </w:rPr>
                    <w:t>пропеченность</w:t>
                  </w:r>
                  <w:proofErr w:type="spellEnd"/>
                  <w:r w:rsidRPr="00B10AC2">
                    <w:rPr>
                      <w:rStyle w:val="2Exact"/>
                      <w:rFonts w:eastAsiaTheme="minorEastAsia"/>
                      <w:sz w:val="24"/>
                      <w:szCs w:val="24"/>
                    </w:rPr>
                    <w:t xml:space="preserve">, отсутствие признаков </w:t>
                  </w:r>
                  <w:proofErr w:type="spellStart"/>
                  <w:r w:rsidRPr="00B10AC2">
                    <w:rPr>
                      <w:rStyle w:val="2Exact"/>
                      <w:rFonts w:eastAsiaTheme="minorEastAsia"/>
                      <w:sz w:val="24"/>
                      <w:szCs w:val="24"/>
                    </w:rPr>
                    <w:t>непромеса</w:t>
                  </w:r>
                  <w:proofErr w:type="spellEnd"/>
                  <w:r w:rsidRPr="00B10AC2">
                    <w:rPr>
                      <w:rStyle w:val="2Exact"/>
                      <w:rFonts w:eastAsiaTheme="minorEastAsia"/>
                      <w:sz w:val="24"/>
                      <w:szCs w:val="24"/>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xbxContent>
            </v:textbox>
            <w10:wrap type="topAndBottom" anchorx="margin"/>
          </v:shape>
        </w:pict>
      </w:r>
      <w:bookmarkStart w:id="11" w:name="bookmark27"/>
      <w:r w:rsidR="00BB58AF" w:rsidRPr="00C817D9">
        <w:rPr>
          <w:sz w:val="24"/>
          <w:szCs w:val="24"/>
        </w:rPr>
        <w:t>V. Критерии оценки качества блюд</w:t>
      </w:r>
      <w:bookmarkEnd w:id="11"/>
    </w:p>
    <w:p w:rsidR="00BB58AF" w:rsidRPr="00C817D9" w:rsidRDefault="00BB58AF" w:rsidP="00BB58AF">
      <w:pPr>
        <w:widowControl w:val="0"/>
        <w:numPr>
          <w:ilvl w:val="0"/>
          <w:numId w:val="12"/>
        </w:numPr>
        <w:tabs>
          <w:tab w:val="left" w:pos="1258"/>
        </w:tabs>
        <w:spacing w:after="0" w:line="317" w:lineRule="exact"/>
        <w:ind w:firstLine="760"/>
        <w:jc w:val="both"/>
        <w:rPr>
          <w:rFonts w:ascii="Times New Roman" w:hAnsi="Times New Roman" w:cs="Times New Roman"/>
          <w:sz w:val="24"/>
          <w:szCs w:val="24"/>
        </w:rPr>
      </w:pPr>
      <w:r w:rsidRPr="00C817D9">
        <w:rPr>
          <w:rStyle w:val="22"/>
          <w:rFonts w:eastAsiaTheme="minorEastAsia"/>
          <w:sz w:val="24"/>
          <w:szCs w:val="24"/>
        </w:rPr>
        <w:t>«Удовлетворительно» -</w:t>
      </w:r>
      <w:r w:rsidRPr="00C817D9">
        <w:rPr>
          <w:rFonts w:ascii="Times New Roman" w:hAnsi="Times New Roman" w:cs="Times New Roman"/>
          <w:sz w:val="24"/>
          <w:szCs w:val="24"/>
        </w:rPr>
        <w:t xml:space="preserve"> блюдо приготовлено в соответствии с технологией.</w:t>
      </w:r>
    </w:p>
    <w:p w:rsidR="00BB58AF" w:rsidRPr="00C817D9" w:rsidRDefault="00BB58AF" w:rsidP="00BB58AF">
      <w:pPr>
        <w:spacing w:line="317" w:lineRule="exact"/>
        <w:ind w:firstLine="760"/>
        <w:rPr>
          <w:rFonts w:ascii="Times New Roman" w:hAnsi="Times New Roman" w:cs="Times New Roman"/>
          <w:sz w:val="24"/>
          <w:szCs w:val="24"/>
        </w:rPr>
      </w:pPr>
      <w:r w:rsidRPr="00C817D9">
        <w:rPr>
          <w:rStyle w:val="22"/>
          <w:rFonts w:eastAsiaTheme="minorEastAsia"/>
          <w:sz w:val="24"/>
          <w:szCs w:val="24"/>
        </w:rPr>
        <w:t>«Неудовлетворительно» -</w:t>
      </w:r>
      <w:r w:rsidRPr="00C817D9">
        <w:rPr>
          <w:rFonts w:ascii="Times New Roman" w:hAnsi="Times New Roman" w:cs="Times New Roman"/>
          <w:sz w:val="24"/>
          <w:szCs w:val="24"/>
        </w:rPr>
        <w:t xml:space="preserve"> изменения в технологии приготовления блюда невозможно исправить. К раздаче не допускается, требуется замена блюда.</w:t>
      </w:r>
    </w:p>
    <w:p w:rsidR="00BB58AF" w:rsidRPr="00C817D9" w:rsidRDefault="00BB58AF" w:rsidP="00BB58AF">
      <w:pPr>
        <w:widowControl w:val="0"/>
        <w:numPr>
          <w:ilvl w:val="0"/>
          <w:numId w:val="12"/>
        </w:numPr>
        <w:tabs>
          <w:tab w:val="left" w:pos="1263"/>
        </w:tabs>
        <w:spacing w:after="0" w:line="317" w:lineRule="exact"/>
        <w:ind w:firstLine="760"/>
        <w:jc w:val="both"/>
        <w:rPr>
          <w:rFonts w:ascii="Times New Roman" w:hAnsi="Times New Roman" w:cs="Times New Roman"/>
          <w:sz w:val="24"/>
          <w:szCs w:val="24"/>
        </w:rPr>
      </w:pPr>
      <w:r w:rsidRPr="00C817D9">
        <w:rPr>
          <w:rFonts w:ascii="Times New Roman" w:hAnsi="Times New Roman" w:cs="Times New Roman"/>
          <w:sz w:val="24"/>
          <w:szCs w:val="24"/>
        </w:rPr>
        <w:t xml:space="preserve">Оценка </w:t>
      </w:r>
      <w:r w:rsidRPr="00C817D9">
        <w:rPr>
          <w:rStyle w:val="22"/>
          <w:rFonts w:eastAsiaTheme="minorEastAsia"/>
          <w:sz w:val="24"/>
          <w:szCs w:val="24"/>
        </w:rPr>
        <w:t>«удовлетворительно»</w:t>
      </w:r>
      <w:r w:rsidRPr="00C817D9">
        <w:rPr>
          <w:rFonts w:ascii="Times New Roman" w:hAnsi="Times New Roman" w:cs="Times New Roman"/>
          <w:sz w:val="24"/>
          <w:szCs w:val="24"/>
        </w:rPr>
        <w:t xml:space="preserve"> и </w:t>
      </w:r>
      <w:r w:rsidRPr="00C817D9">
        <w:rPr>
          <w:rStyle w:val="22"/>
          <w:rFonts w:eastAsiaTheme="minorEastAsia"/>
          <w:sz w:val="24"/>
          <w:szCs w:val="24"/>
        </w:rPr>
        <w:t>«неудовлетворительно»,</w:t>
      </w:r>
      <w:r w:rsidRPr="00C817D9">
        <w:rPr>
          <w:rFonts w:ascii="Times New Roman" w:hAnsi="Times New Roman" w:cs="Times New Roman"/>
          <w:sz w:val="24"/>
          <w:szCs w:val="24"/>
        </w:rPr>
        <w:t xml:space="preserve"> данная Комиссией, обсуждается на совещаниях при руководителе общеобразовательной организации.</w:t>
      </w:r>
    </w:p>
    <w:p w:rsidR="00232191" w:rsidRPr="00C817D9" w:rsidRDefault="00BB58AF" w:rsidP="00BB58AF">
      <w:pPr>
        <w:rPr>
          <w:rFonts w:ascii="Times New Roman" w:hAnsi="Times New Roman" w:cs="Times New Roman"/>
          <w:sz w:val="24"/>
          <w:szCs w:val="24"/>
        </w:rPr>
      </w:pPr>
      <w:r w:rsidRPr="00C817D9">
        <w:rPr>
          <w:rFonts w:ascii="Times New Roman" w:hAnsi="Times New Roman" w:cs="Times New Roman"/>
          <w:sz w:val="24"/>
          <w:szCs w:val="24"/>
        </w:rPr>
        <w:t>Лица, виновные в неудовлетворительном приготовлении блюд и кулинарных изделий, привлекаются к материальной и другой ответственности</w:t>
      </w:r>
    </w:p>
    <w:sectPr w:rsidR="00232191" w:rsidRPr="00C817D9" w:rsidSect="00BB58AF">
      <w:pgSz w:w="11906" w:h="16838"/>
      <w:pgMar w:top="567"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ECB"/>
    <w:multiLevelType w:val="multilevel"/>
    <w:tmpl w:val="64F0C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D1AD2"/>
    <w:multiLevelType w:val="multilevel"/>
    <w:tmpl w:val="304C1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827AAB"/>
    <w:multiLevelType w:val="multilevel"/>
    <w:tmpl w:val="92240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78059C"/>
    <w:multiLevelType w:val="multilevel"/>
    <w:tmpl w:val="287E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AC10C4"/>
    <w:multiLevelType w:val="multilevel"/>
    <w:tmpl w:val="BC8018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E080F"/>
    <w:multiLevelType w:val="multilevel"/>
    <w:tmpl w:val="CD420D2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825F3E"/>
    <w:multiLevelType w:val="multilevel"/>
    <w:tmpl w:val="4442F5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A82A8E"/>
    <w:multiLevelType w:val="multilevel"/>
    <w:tmpl w:val="6C5C83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7E2459"/>
    <w:multiLevelType w:val="multilevel"/>
    <w:tmpl w:val="E42CFE34"/>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910212"/>
    <w:multiLevelType w:val="multilevel"/>
    <w:tmpl w:val="1C4A97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2B1503"/>
    <w:multiLevelType w:val="multilevel"/>
    <w:tmpl w:val="AC4EE0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1D665F"/>
    <w:multiLevelType w:val="multilevel"/>
    <w:tmpl w:val="497A2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8"/>
  </w:num>
  <w:num w:numId="8">
    <w:abstractNumId w:val="4"/>
  </w:num>
  <w:num w:numId="9">
    <w:abstractNumId w:val="6"/>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58AF"/>
    <w:rsid w:val="00232191"/>
    <w:rsid w:val="004266BC"/>
    <w:rsid w:val="00851399"/>
    <w:rsid w:val="00B10AC2"/>
    <w:rsid w:val="00BB58AF"/>
    <w:rsid w:val="00C817D9"/>
    <w:rsid w:val="00E74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BB58AF"/>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BB58AF"/>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10"/>
    <w:rsid w:val="00BB58AF"/>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Полужирный;Курсив"/>
    <w:basedOn w:val="21"/>
    <w:rsid w:val="00BB58AF"/>
    <w:rPr>
      <w:b/>
      <w:bCs/>
      <w:i/>
      <w:iCs/>
      <w:color w:val="000000"/>
      <w:spacing w:val="0"/>
      <w:w w:val="100"/>
      <w:position w:val="0"/>
      <w:lang w:val="ru-RU" w:eastAsia="ru-RU" w:bidi="ru-RU"/>
    </w:rPr>
  </w:style>
  <w:style w:type="character" w:customStyle="1" w:styleId="1">
    <w:name w:val="Заголовок №1_"/>
    <w:basedOn w:val="a0"/>
    <w:link w:val="10"/>
    <w:rsid w:val="00BB58AF"/>
    <w:rPr>
      <w:rFonts w:ascii="Times New Roman" w:eastAsia="Times New Roman" w:hAnsi="Times New Roman" w:cs="Times New Roman"/>
      <w:b/>
      <w:bCs/>
      <w:sz w:val="40"/>
      <w:szCs w:val="40"/>
      <w:shd w:val="clear" w:color="auto" w:fill="FFFFFF"/>
    </w:rPr>
  </w:style>
  <w:style w:type="character" w:customStyle="1" w:styleId="29pt-1pt">
    <w:name w:val="Основной текст (2) + 9 pt;Интервал -1 pt"/>
    <w:basedOn w:val="21"/>
    <w:rsid w:val="00BB58AF"/>
    <w:rPr>
      <w:color w:val="000000"/>
      <w:spacing w:val="-30"/>
      <w:w w:val="100"/>
      <w:position w:val="0"/>
      <w:sz w:val="18"/>
      <w:szCs w:val="18"/>
      <w:lang w:val="ru-RU" w:eastAsia="ru-RU" w:bidi="ru-RU"/>
    </w:rPr>
  </w:style>
  <w:style w:type="character" w:customStyle="1" w:styleId="2Exact">
    <w:name w:val="Основной текст (2) Exact"/>
    <w:basedOn w:val="a0"/>
    <w:rsid w:val="00BB58AF"/>
    <w:rPr>
      <w:rFonts w:ascii="Times New Roman" w:eastAsia="Times New Roman" w:hAnsi="Times New Roman" w:cs="Times New Roman"/>
      <w:b w:val="0"/>
      <w:bCs w:val="0"/>
      <w:i w:val="0"/>
      <w:iCs w:val="0"/>
      <w:smallCaps w:val="0"/>
      <w:strike w:val="0"/>
      <w:sz w:val="28"/>
      <w:szCs w:val="28"/>
      <w:u w:val="none"/>
    </w:rPr>
  </w:style>
  <w:style w:type="character" w:customStyle="1" w:styleId="a3">
    <w:name w:val="Подпись к таблице_"/>
    <w:basedOn w:val="a0"/>
    <w:rsid w:val="00BB58AF"/>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1"/>
    <w:rsid w:val="00BB58AF"/>
    <w:rPr>
      <w:b/>
      <w:bCs/>
      <w:color w:val="000000"/>
      <w:spacing w:val="0"/>
      <w:w w:val="100"/>
      <w:position w:val="0"/>
      <w:lang w:val="ru-RU" w:eastAsia="ru-RU" w:bidi="ru-RU"/>
    </w:rPr>
  </w:style>
  <w:style w:type="character" w:customStyle="1" w:styleId="24">
    <w:name w:val="Основной текст (2)"/>
    <w:basedOn w:val="21"/>
    <w:rsid w:val="00BB58AF"/>
    <w:rPr>
      <w:color w:val="000000"/>
      <w:spacing w:val="0"/>
      <w:w w:val="100"/>
      <w:position w:val="0"/>
      <w:lang w:val="ru-RU" w:eastAsia="ru-RU" w:bidi="ru-RU"/>
    </w:rPr>
  </w:style>
  <w:style w:type="character" w:customStyle="1" w:styleId="a4">
    <w:name w:val="Подпись к таблице"/>
    <w:basedOn w:val="a3"/>
    <w:rsid w:val="00BB58AF"/>
    <w:rPr>
      <w:color w:val="000000"/>
      <w:spacing w:val="0"/>
      <w:w w:val="100"/>
      <w:position w:val="0"/>
      <w:u w:val="single"/>
      <w:lang w:val="ru-RU" w:eastAsia="ru-RU" w:bidi="ru-RU"/>
    </w:rPr>
  </w:style>
  <w:style w:type="paragraph" w:customStyle="1" w:styleId="40">
    <w:name w:val="Основной текст (4)"/>
    <w:basedOn w:val="a"/>
    <w:link w:val="4"/>
    <w:rsid w:val="00BB58AF"/>
    <w:pPr>
      <w:widowControl w:val="0"/>
      <w:shd w:val="clear" w:color="auto" w:fill="FFFFFF"/>
      <w:spacing w:before="6900" w:after="0" w:line="0" w:lineRule="atLeas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BB58AF"/>
    <w:pPr>
      <w:widowControl w:val="0"/>
      <w:shd w:val="clear" w:color="auto" w:fill="FFFFFF"/>
      <w:spacing w:after="360" w:line="0" w:lineRule="atLeast"/>
      <w:ind w:hanging="2000"/>
      <w:jc w:val="center"/>
      <w:outlineLvl w:val="1"/>
    </w:pPr>
    <w:rPr>
      <w:rFonts w:ascii="Times New Roman" w:eastAsia="Times New Roman" w:hAnsi="Times New Roman" w:cs="Times New Roman"/>
      <w:b/>
      <w:bCs/>
      <w:sz w:val="28"/>
      <w:szCs w:val="28"/>
    </w:rPr>
  </w:style>
  <w:style w:type="paragraph" w:customStyle="1" w:styleId="10">
    <w:name w:val="Заголовок №1"/>
    <w:basedOn w:val="a"/>
    <w:link w:val="1"/>
    <w:rsid w:val="00BB58AF"/>
    <w:pPr>
      <w:widowControl w:val="0"/>
      <w:shd w:val="clear" w:color="auto" w:fill="FFFFFF"/>
      <w:spacing w:before="3540" w:after="660" w:line="0" w:lineRule="atLeast"/>
      <w:ind w:hanging="2000"/>
      <w:jc w:val="center"/>
      <w:outlineLvl w:val="0"/>
    </w:pPr>
    <w:rPr>
      <w:rFonts w:ascii="Times New Roman" w:eastAsia="Times New Roman" w:hAnsi="Times New Roman" w:cs="Times New Roman"/>
      <w:b/>
      <w:bCs/>
      <w:sz w:val="40"/>
      <w:szCs w:val="40"/>
    </w:rPr>
  </w:style>
  <w:style w:type="paragraph" w:customStyle="1" w:styleId="210">
    <w:name w:val="Основной текст (2)1"/>
    <w:basedOn w:val="a"/>
    <w:link w:val="21"/>
    <w:rsid w:val="00BB58AF"/>
    <w:pPr>
      <w:widowControl w:val="0"/>
      <w:shd w:val="clear" w:color="auto" w:fill="FFFFFF"/>
      <w:spacing w:before="360" w:after="0" w:line="322" w:lineRule="exac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2159</Words>
  <Characters>12310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2025-11-19T08:51:00Z</cp:lastPrinted>
  <dcterms:created xsi:type="dcterms:W3CDTF">2025-11-19T08:05:00Z</dcterms:created>
  <dcterms:modified xsi:type="dcterms:W3CDTF">2025-11-19T08:51:00Z</dcterms:modified>
</cp:coreProperties>
</file>