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C1" w:rsidRPr="00670AD2" w:rsidRDefault="00C246C1" w:rsidP="00C246C1">
      <w:pPr>
        <w:jc w:val="center"/>
        <w:rPr>
          <w:b/>
          <w:spacing w:val="50"/>
        </w:rPr>
      </w:pPr>
      <w:r w:rsidRPr="00670AD2">
        <w:rPr>
          <w:b/>
          <w:spacing w:val="50"/>
        </w:rPr>
        <w:t>МУНИЦИПАЛЬНОЕ БЮДЖЕТНОЕ</w:t>
      </w:r>
    </w:p>
    <w:p w:rsidR="00C246C1" w:rsidRPr="00670AD2" w:rsidRDefault="00C246C1" w:rsidP="00C246C1">
      <w:pPr>
        <w:jc w:val="center"/>
        <w:rPr>
          <w:b/>
          <w:spacing w:val="50"/>
        </w:rPr>
      </w:pPr>
      <w:r w:rsidRPr="00670AD2">
        <w:rPr>
          <w:b/>
          <w:spacing w:val="50"/>
        </w:rPr>
        <w:t>ОБЩЕОБРАЗОВАТЕЛЬНОЕ  УЧРЕЖДЕНИЕ</w:t>
      </w:r>
    </w:p>
    <w:p w:rsidR="00C246C1" w:rsidRPr="00670AD2" w:rsidRDefault="00C246C1" w:rsidP="00C246C1">
      <w:pPr>
        <w:jc w:val="center"/>
        <w:rPr>
          <w:b/>
          <w:spacing w:val="50"/>
        </w:rPr>
      </w:pPr>
      <w:r w:rsidRPr="00670AD2">
        <w:rPr>
          <w:b/>
          <w:spacing w:val="50"/>
        </w:rPr>
        <w:t>«ПЯТИХАТСКАЯ ШКОЛА»</w:t>
      </w:r>
    </w:p>
    <w:p w:rsidR="00C246C1" w:rsidRPr="00670AD2" w:rsidRDefault="00C246C1" w:rsidP="00C246C1">
      <w:pPr>
        <w:jc w:val="center"/>
        <w:rPr>
          <w:b/>
          <w:spacing w:val="30"/>
        </w:rPr>
      </w:pPr>
      <w:r w:rsidRPr="00670AD2">
        <w:rPr>
          <w:b/>
          <w:spacing w:val="30"/>
        </w:rPr>
        <w:t>КРАСНОГВАРДЕЙСКОГО РАЙОНА</w:t>
      </w:r>
    </w:p>
    <w:p w:rsidR="00C246C1" w:rsidRPr="00670AD2" w:rsidRDefault="00C246C1" w:rsidP="00C246C1">
      <w:pPr>
        <w:jc w:val="center"/>
        <w:rPr>
          <w:b/>
          <w:spacing w:val="30"/>
        </w:rPr>
      </w:pPr>
      <w:r w:rsidRPr="00670AD2">
        <w:rPr>
          <w:b/>
          <w:spacing w:val="30"/>
        </w:rPr>
        <w:t>РЕСПУБЛИКИ КРЫМ</w:t>
      </w:r>
    </w:p>
    <w:p w:rsidR="00C246C1" w:rsidRPr="00B1209C" w:rsidRDefault="00C246C1" w:rsidP="00C246C1">
      <w:pPr>
        <w:jc w:val="center"/>
        <w:rPr>
          <w:b/>
          <w:sz w:val="28"/>
          <w:szCs w:val="28"/>
        </w:rPr>
      </w:pPr>
    </w:p>
    <w:p w:rsidR="00C246C1" w:rsidRPr="008626DC" w:rsidRDefault="00C246C1" w:rsidP="00C246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8626DC">
        <w:rPr>
          <w:b/>
          <w:bCs/>
          <w:color w:val="000000"/>
        </w:rPr>
        <w:t xml:space="preserve">Справка </w:t>
      </w:r>
    </w:p>
    <w:p w:rsidR="00C246C1" w:rsidRDefault="00C246C1" w:rsidP="00C246C1">
      <w:pPr>
        <w:rPr>
          <w:b/>
          <w:bCs/>
          <w:i/>
          <w:color w:val="000000"/>
        </w:rPr>
      </w:pPr>
      <w:r w:rsidRPr="00C246C1">
        <w:rPr>
          <w:b/>
          <w:i/>
        </w:rPr>
        <w:t xml:space="preserve">по результатам  проверки  состояния  преподавания  иностранного  языка </w:t>
      </w:r>
      <w:r>
        <w:rPr>
          <w:b/>
          <w:i/>
        </w:rPr>
        <w:t xml:space="preserve"> </w:t>
      </w:r>
      <w:r>
        <w:rPr>
          <w:b/>
          <w:bCs/>
          <w:i/>
          <w:color w:val="000000"/>
        </w:rPr>
        <w:t>в</w:t>
      </w:r>
      <w:r w:rsidRPr="008626DC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начальной школе.</w:t>
      </w:r>
    </w:p>
    <w:p w:rsidR="00C246C1" w:rsidRDefault="00C246C1" w:rsidP="00C246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8F2E20" w:rsidRDefault="00C246C1" w:rsidP="00C246C1">
      <w:pPr>
        <w:spacing w:line="360" w:lineRule="auto"/>
        <w:jc w:val="center"/>
        <w:rPr>
          <w:b/>
          <w:sz w:val="28"/>
          <w:szCs w:val="28"/>
        </w:rPr>
      </w:pPr>
      <w:r>
        <w:rPr>
          <w:bCs/>
          <w:color w:val="000000"/>
        </w:rPr>
        <w:t xml:space="preserve">                                                                 Справка составлена 2</w:t>
      </w:r>
      <w:r w:rsidR="00360D90">
        <w:rPr>
          <w:bCs/>
          <w:color w:val="000000"/>
        </w:rPr>
        <w:t>8</w:t>
      </w:r>
      <w:r>
        <w:rPr>
          <w:bCs/>
          <w:color w:val="000000"/>
        </w:rPr>
        <w:t xml:space="preserve"> </w:t>
      </w:r>
      <w:r w:rsidR="00360D90">
        <w:rPr>
          <w:bCs/>
          <w:color w:val="000000"/>
        </w:rPr>
        <w:t>февраля</w:t>
      </w:r>
      <w:r>
        <w:rPr>
          <w:bCs/>
          <w:color w:val="000000"/>
        </w:rPr>
        <w:t xml:space="preserve">  202</w:t>
      </w:r>
      <w:r w:rsidR="00360D90">
        <w:rPr>
          <w:bCs/>
          <w:color w:val="000000"/>
        </w:rPr>
        <w:t>3</w:t>
      </w:r>
      <w:r>
        <w:rPr>
          <w:bCs/>
          <w:color w:val="000000"/>
        </w:rPr>
        <w:t xml:space="preserve"> г.</w:t>
      </w:r>
    </w:p>
    <w:p w:rsidR="008F2E20" w:rsidRDefault="008F2E20" w:rsidP="008F2E20"/>
    <w:p w:rsidR="00C246C1" w:rsidRDefault="00C246C1" w:rsidP="00C246C1">
      <w:pPr>
        <w:jc w:val="both"/>
        <w:rPr>
          <w:b/>
          <w:color w:val="000000"/>
        </w:rPr>
      </w:pPr>
      <w:r w:rsidRPr="00AA5CF8">
        <w:t xml:space="preserve">     </w:t>
      </w:r>
      <w:r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на 202</w:t>
      </w:r>
      <w:r w:rsidR="00360D90">
        <w:t>2</w:t>
      </w:r>
      <w:r>
        <w:t>-202</w:t>
      </w:r>
      <w:r w:rsidR="00360D90">
        <w:t>3</w:t>
      </w:r>
      <w:r>
        <w:t xml:space="preserve"> учебный год в </w:t>
      </w:r>
      <w:r w:rsidR="008E7758">
        <w:t>январе</w:t>
      </w:r>
      <w:r>
        <w:t xml:space="preserve"> месяце было запланировано посещение уроков </w:t>
      </w:r>
      <w:r w:rsidR="008E7758">
        <w:t xml:space="preserve">английского языка  в начальной школе </w:t>
      </w:r>
      <w:r>
        <w:t xml:space="preserve"> с </w:t>
      </w:r>
      <w:r w:rsidRPr="0041538C">
        <w:rPr>
          <w:b/>
        </w:rPr>
        <w:t xml:space="preserve">целью </w:t>
      </w:r>
      <w:r>
        <w:rPr>
          <w:b/>
        </w:rPr>
        <w:t>изучения состояния преподавания предмета «</w:t>
      </w:r>
      <w:r w:rsidR="008E7758">
        <w:rPr>
          <w:b/>
        </w:rPr>
        <w:t>английский язык</w:t>
      </w:r>
      <w:r>
        <w:rPr>
          <w:b/>
        </w:rPr>
        <w:t>»</w:t>
      </w:r>
    </w:p>
    <w:p w:rsidR="008E7758" w:rsidRDefault="00C246C1" w:rsidP="00C246C1">
      <w:r>
        <w:t xml:space="preserve">Всего в рамках контроля посещено и проанализировано </w:t>
      </w:r>
      <w:r w:rsidR="008E7758">
        <w:t>3</w:t>
      </w:r>
      <w:r>
        <w:t xml:space="preserve"> урока </w:t>
      </w:r>
    </w:p>
    <w:p w:rsidR="008E7758" w:rsidRPr="008D74FF" w:rsidRDefault="008E7758" w:rsidP="008E7758">
      <w:pPr>
        <w:tabs>
          <w:tab w:val="left" w:pos="360"/>
        </w:tabs>
        <w:ind w:firstLine="851"/>
        <w:contextualSpacing/>
        <w:jc w:val="both"/>
      </w:pPr>
      <w:r w:rsidRPr="008D74FF">
        <w:t xml:space="preserve">По результатам наблюдения уроков </w:t>
      </w:r>
      <w:r>
        <w:t>иностранного языка</w:t>
      </w:r>
      <w:r w:rsidRPr="008D74FF">
        <w:t xml:space="preserve"> в перечисленных классах можно сделать следующие </w:t>
      </w:r>
      <w:r w:rsidRPr="008D74FF">
        <w:rPr>
          <w:b/>
        </w:rPr>
        <w:t>выводы</w:t>
      </w:r>
      <w:r w:rsidRPr="008D74FF">
        <w:t>:</w:t>
      </w:r>
    </w:p>
    <w:p w:rsidR="008E7758" w:rsidRPr="001414FD" w:rsidRDefault="008E7758" w:rsidP="008E7758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Уроки иностранного языка учителем </w:t>
      </w:r>
      <w:proofErr w:type="spellStart"/>
      <w:r w:rsidR="00360D90">
        <w:rPr>
          <w:rFonts w:ascii="Times New Roman" w:hAnsi="Times New Roman"/>
          <w:sz w:val="24"/>
          <w:szCs w:val="24"/>
        </w:rPr>
        <w:t>Плясецкой</w:t>
      </w:r>
      <w:proofErr w:type="spellEnd"/>
      <w:r w:rsidR="00360D90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. реализуются в трех основных этапах, в ходе которых используются определенные методы и формы работы с </w:t>
      </w:r>
      <w:proofErr w:type="gramStart"/>
      <w:r w:rsidR="00360D9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FE0D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</w:t>
      </w:r>
    </w:p>
    <w:p w:rsidR="008E7758" w:rsidRDefault="008E7758" w:rsidP="008E7758">
      <w:pPr>
        <w:tabs>
          <w:tab w:val="left" w:pos="4185"/>
        </w:tabs>
        <w:contextualSpacing/>
        <w:jc w:val="both"/>
      </w:pPr>
      <w:r>
        <w:rPr>
          <w:b/>
        </w:rPr>
        <w:t xml:space="preserve">- В начале урока </w:t>
      </w:r>
      <w:r>
        <w:t xml:space="preserve">учителем, как правило, проверяется качество выполнения учащимися домашнего задания, полученного на прошлом уроке. Кроме этого проводятся фонетические зарядки, лексические разминки для развития соответствующих навыков и умений учащихся. </w:t>
      </w:r>
    </w:p>
    <w:p w:rsidR="008E7758" w:rsidRPr="005D0B17" w:rsidRDefault="008E7758" w:rsidP="008E7758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AE2527">
        <w:rPr>
          <w:rFonts w:ascii="Times New Roman" w:hAnsi="Times New Roman"/>
          <w:b/>
          <w:sz w:val="24"/>
          <w:szCs w:val="24"/>
        </w:rPr>
        <w:t xml:space="preserve">- </w:t>
      </w:r>
      <w:r w:rsidRPr="00AE2527">
        <w:rPr>
          <w:rFonts w:ascii="Times New Roman" w:hAnsi="Times New Roman"/>
          <w:sz w:val="24"/>
          <w:szCs w:val="24"/>
        </w:rPr>
        <w:t xml:space="preserve">В содержание </w:t>
      </w:r>
      <w:r w:rsidRPr="00AE2527">
        <w:rPr>
          <w:rFonts w:ascii="Times New Roman" w:hAnsi="Times New Roman"/>
          <w:b/>
          <w:sz w:val="24"/>
          <w:szCs w:val="24"/>
        </w:rPr>
        <w:t>основной части</w:t>
      </w:r>
      <w:r w:rsidRPr="00AE2527">
        <w:rPr>
          <w:rFonts w:ascii="Times New Roman" w:hAnsi="Times New Roman"/>
          <w:sz w:val="24"/>
          <w:szCs w:val="24"/>
        </w:rPr>
        <w:t xml:space="preserve"> </w:t>
      </w:r>
      <w:r w:rsidRPr="00AE2527">
        <w:rPr>
          <w:rFonts w:ascii="Times New Roman" w:hAnsi="Times New Roman"/>
          <w:b/>
          <w:sz w:val="24"/>
          <w:szCs w:val="24"/>
        </w:rPr>
        <w:t>урока</w:t>
      </w:r>
      <w:r w:rsidRPr="00AE2527">
        <w:rPr>
          <w:rFonts w:ascii="Times New Roman" w:hAnsi="Times New Roman"/>
          <w:sz w:val="24"/>
          <w:szCs w:val="24"/>
        </w:rPr>
        <w:t xml:space="preserve"> входит обучение навыкам чтения, письма, монологической и диалогической речи на иностранном языке. </w:t>
      </w:r>
      <w:r w:rsidRPr="005D0B17">
        <w:rPr>
          <w:rFonts w:ascii="Times New Roman" w:hAnsi="Times New Roman"/>
          <w:sz w:val="24"/>
          <w:szCs w:val="24"/>
        </w:rPr>
        <w:t>Для обучения необходимым навыкам и умениям учителем на уроке умело используются различные методы и формы работы: устный и письменный опрос, выполнение письменны</w:t>
      </w:r>
      <w:r>
        <w:rPr>
          <w:rFonts w:ascii="Times New Roman" w:hAnsi="Times New Roman"/>
          <w:sz w:val="24"/>
          <w:szCs w:val="24"/>
        </w:rPr>
        <w:t>х</w:t>
      </w:r>
      <w:r w:rsidRPr="005D0B17">
        <w:rPr>
          <w:rFonts w:ascii="Times New Roman" w:hAnsi="Times New Roman"/>
          <w:sz w:val="24"/>
          <w:szCs w:val="24"/>
        </w:rPr>
        <w:t xml:space="preserve"> заданий по теме урока, чтение текстов, слушание рассказов и песен, рассматривание наглядных пособий и ответы на вопросы и т.д. Чередование различных методов и видов работы на уроке позволяет предотвращать возникновение у учащихся утомления от однообразной деятельности, повышает их интерес к происходящему.</w:t>
      </w:r>
    </w:p>
    <w:p w:rsidR="008E7758" w:rsidRPr="006A7900" w:rsidRDefault="008E7758" w:rsidP="008E7758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5D0B17">
        <w:rPr>
          <w:rFonts w:ascii="Times New Roman" w:hAnsi="Times New Roman"/>
          <w:sz w:val="24"/>
          <w:szCs w:val="24"/>
        </w:rPr>
        <w:t>тобы урок не превращался в нудную деятельность, которая так сложна для учащихся</w:t>
      </w:r>
      <w:r>
        <w:rPr>
          <w:rFonts w:ascii="Times New Roman" w:hAnsi="Times New Roman"/>
          <w:sz w:val="24"/>
          <w:szCs w:val="24"/>
        </w:rPr>
        <w:t>, в основной части урока учителем включается игра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разыгрывается игровая </w:t>
      </w:r>
      <w:r w:rsidRPr="006A7900">
        <w:rPr>
          <w:rFonts w:ascii="Times New Roman" w:hAnsi="Times New Roman"/>
          <w:sz w:val="24"/>
          <w:szCs w:val="24"/>
        </w:rPr>
        <w:t xml:space="preserve">ситуация (в гости к ребятам приходят герои различных сказок) и др. </w:t>
      </w:r>
    </w:p>
    <w:p w:rsidR="008E7758" w:rsidRDefault="008E7758" w:rsidP="008E7758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A7900">
        <w:rPr>
          <w:rFonts w:ascii="Times New Roman" w:hAnsi="Times New Roman"/>
          <w:sz w:val="24"/>
          <w:szCs w:val="24"/>
        </w:rPr>
        <w:t>Для развития у детей навыков взаимодействия друг с другом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900">
        <w:rPr>
          <w:rFonts w:ascii="Times New Roman" w:hAnsi="Times New Roman"/>
          <w:sz w:val="24"/>
          <w:szCs w:val="24"/>
        </w:rPr>
        <w:t>организуется работа в парах</w:t>
      </w:r>
      <w:r w:rsidR="00FE0D1B">
        <w:rPr>
          <w:rFonts w:ascii="Times New Roman" w:hAnsi="Times New Roman"/>
          <w:sz w:val="24"/>
          <w:szCs w:val="24"/>
        </w:rPr>
        <w:t xml:space="preserve"> и группах</w:t>
      </w:r>
      <w:r>
        <w:rPr>
          <w:rFonts w:ascii="Times New Roman" w:hAnsi="Times New Roman"/>
          <w:sz w:val="24"/>
          <w:szCs w:val="24"/>
        </w:rPr>
        <w:t>.</w:t>
      </w:r>
      <w:r w:rsidRPr="006A7900">
        <w:rPr>
          <w:rFonts w:ascii="Times New Roman" w:hAnsi="Times New Roman"/>
          <w:sz w:val="24"/>
          <w:szCs w:val="24"/>
        </w:rPr>
        <w:t xml:space="preserve"> </w:t>
      </w:r>
    </w:p>
    <w:p w:rsidR="008E7758" w:rsidRDefault="008E7758" w:rsidP="008E7758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внесения разнообразия в урок, развития познавательного интереса, повышения познавательной активности у учащихся учитель на уроке применяет такие формы работы как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чтение стишков и </w:t>
      </w:r>
      <w:r w:rsidR="00FE0D1B">
        <w:rPr>
          <w:rFonts w:ascii="Times New Roman" w:hAnsi="Times New Roman"/>
          <w:sz w:val="24"/>
          <w:szCs w:val="24"/>
        </w:rPr>
        <w:t>сказок</w:t>
      </w:r>
    </w:p>
    <w:p w:rsidR="008E7758" w:rsidRDefault="008E7758" w:rsidP="008E7758">
      <w:pPr>
        <w:tabs>
          <w:tab w:val="left" w:pos="4185"/>
        </w:tabs>
        <w:contextualSpacing/>
        <w:jc w:val="both"/>
      </w:pPr>
      <w:r>
        <w:rPr>
          <w:b/>
        </w:rPr>
        <w:t xml:space="preserve">- На заключительном этапе </w:t>
      </w:r>
      <w:r>
        <w:t xml:space="preserve">учителем организуется закрепление пройденного детьми материала, объясняется </w:t>
      </w:r>
      <w:r w:rsidRPr="00991513">
        <w:t>домашнее задание</w:t>
      </w:r>
      <w:r>
        <w:t xml:space="preserve">, подводятся итоги урока, выставляются отметки ученикам. </w:t>
      </w:r>
    </w:p>
    <w:p w:rsidR="008E7758" w:rsidRDefault="008E7758" w:rsidP="008E7758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Отличительной особенностью уроков иностранного зыка является то, что учителем применяется большое количество наглядного и дидактического материала</w:t>
      </w:r>
      <w:r w:rsidR="00287D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учителем постоянно оформляется классная доска с заданиями для учащихся; на уроках используются игрушки (животные, герои сказок) и др.</w:t>
      </w:r>
    </w:p>
    <w:p w:rsidR="008E7758" w:rsidRDefault="008E7758" w:rsidP="008E7758">
      <w:pPr>
        <w:pStyle w:val="a5"/>
        <w:tabs>
          <w:tab w:val="left" w:pos="41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E7758" w:rsidRPr="00C0119F" w:rsidRDefault="008E7758" w:rsidP="008E7758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C0119F">
        <w:rPr>
          <w:rFonts w:ascii="Times New Roman" w:hAnsi="Times New Roman"/>
          <w:sz w:val="24"/>
          <w:szCs w:val="24"/>
        </w:rPr>
        <w:lastRenderedPageBreak/>
        <w:t xml:space="preserve">При распределении заданий на уроке, а также при распределении домашнего задания учитель осуществляет дифференцированный подход к учащимся, учитывает их умственные способности, имеющийся уровень знаний. </w:t>
      </w:r>
    </w:p>
    <w:p w:rsidR="008E7758" w:rsidRDefault="008E7758" w:rsidP="008E7758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осуществления проверки знаний и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необходимых умений и навыков учитель применяет различные виды контроля: тестирование (учителем используются тесты, составленные самостоятельно, а также предложенные в рабочих тетрадях, учебниках); фронтальный опрос; индивидуальный опрос; контрольные работы</w:t>
      </w:r>
      <w:r w:rsidR="00EB2F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7758" w:rsidRDefault="008E7758" w:rsidP="008E7758">
      <w:pPr>
        <w:pStyle w:val="a5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Уроки иностранного языка учитель заканчивает организованно, всегда оставляя время для объяснения домашнего задания учащимся, выставления оценок за работу на уроке, устное поощрение.</w:t>
      </w:r>
    </w:p>
    <w:p w:rsidR="008E7758" w:rsidRDefault="008E7758" w:rsidP="008E7758">
      <w:pPr>
        <w:tabs>
          <w:tab w:val="left" w:pos="360"/>
        </w:tabs>
        <w:ind w:firstLine="851"/>
        <w:contextualSpacing/>
        <w:jc w:val="both"/>
      </w:pPr>
      <w:r>
        <w:t>Н</w:t>
      </w:r>
      <w:r w:rsidRPr="007B758A">
        <w:t>емаловажную роль на уроке играет психологический климат, создаваемый учителем. А именно, преобладающие эмоц</w:t>
      </w:r>
      <w:proofErr w:type="gramStart"/>
      <w:r w:rsidRPr="007B758A">
        <w:t>ии</w:t>
      </w:r>
      <w:r w:rsidR="00C0119F">
        <w:t xml:space="preserve"> </w:t>
      </w:r>
      <w:r w:rsidRPr="007B758A">
        <w:t>у у</w:t>
      </w:r>
      <w:proofErr w:type="gramEnd"/>
      <w:r w:rsidRPr="007B758A">
        <w:t>частников образовательного процесса, то, как построены взаимоотношения между учителем и учеником, характер взаимоотношений между сверстниками.</w:t>
      </w:r>
      <w:r>
        <w:t xml:space="preserve"> Анализируя данный аспект посещенных уроков, необходимо отметить следующее:</w:t>
      </w:r>
    </w:p>
    <w:p w:rsidR="008E7758" w:rsidRPr="00C0119F" w:rsidRDefault="008E7758" w:rsidP="008E7758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119F">
        <w:rPr>
          <w:rFonts w:ascii="Times New Roman" w:hAnsi="Times New Roman"/>
          <w:sz w:val="24"/>
          <w:szCs w:val="24"/>
        </w:rPr>
        <w:t xml:space="preserve">Учителем на уроках иностранного языка создается благоприятная психологическая атмосфера, при этом большинству учащихся свойственно чувство психологического комфорта. Общаясь с детьми, учитель всегда говорит со спокойной, доброжелательной интонацией, учащихся называет по имени, не проявляет авторитарности, старается по отношению к ребенку занять позицию «рядом». </w:t>
      </w:r>
    </w:p>
    <w:p w:rsidR="008E7758" w:rsidRDefault="008E7758" w:rsidP="008E7758">
      <w:pPr>
        <w:pStyle w:val="a5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1BEB">
        <w:rPr>
          <w:rFonts w:ascii="Times New Roman" w:hAnsi="Times New Roman"/>
          <w:sz w:val="24"/>
          <w:szCs w:val="24"/>
        </w:rPr>
        <w:t>Взаимоотношения между учителем и учащимися можно охарактеризовать как дружелюбные, позитивные, окрашенные положительными эмоциями. Большинство учащиеся активно участвуют в учебном процессе, получают удовольствие от активности.</w:t>
      </w:r>
    </w:p>
    <w:p w:rsidR="008E7758" w:rsidRPr="001F1BEB" w:rsidRDefault="008E7758" w:rsidP="008E7758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2E20" w:rsidRDefault="008F2E20" w:rsidP="00C0119F">
      <w:pPr>
        <w:ind w:firstLine="900"/>
        <w:jc w:val="both"/>
        <w:rPr>
          <w:bCs/>
        </w:rPr>
      </w:pPr>
      <w:r>
        <w:rPr>
          <w:b/>
          <w:bCs/>
          <w:u w:val="single"/>
        </w:rPr>
        <w:t>Выводы  и  рекомендации:</w:t>
      </w:r>
    </w:p>
    <w:p w:rsidR="00C0119F" w:rsidRPr="00BD2FB3" w:rsidRDefault="00C0119F" w:rsidP="00C0119F">
      <w:pPr>
        <w:pStyle w:val="western"/>
        <w:numPr>
          <w:ilvl w:val="0"/>
          <w:numId w:val="6"/>
        </w:numPr>
        <w:spacing w:before="0" w:beforeAutospacing="0" w:after="0" w:afterAutospacing="0"/>
        <w:ind w:left="450"/>
        <w:rPr>
          <w:color w:val="000000"/>
        </w:rPr>
      </w:pPr>
      <w:r w:rsidRPr="00BD2FB3">
        <w:rPr>
          <w:color w:val="000000"/>
        </w:rPr>
        <w:t>Использовать больше наглядных, дидактических материалов и ТСО на уроке.</w:t>
      </w:r>
    </w:p>
    <w:p w:rsidR="00C0119F" w:rsidRPr="00BD2FB3" w:rsidRDefault="00C0119F" w:rsidP="00C0119F">
      <w:pPr>
        <w:pStyle w:val="western"/>
        <w:numPr>
          <w:ilvl w:val="0"/>
          <w:numId w:val="6"/>
        </w:numPr>
        <w:spacing w:before="0" w:beforeAutospacing="0" w:after="0" w:afterAutospacing="0"/>
        <w:ind w:left="450"/>
        <w:rPr>
          <w:color w:val="000000"/>
        </w:rPr>
      </w:pPr>
      <w:r w:rsidRPr="00BD2FB3">
        <w:rPr>
          <w:color w:val="000000"/>
        </w:rPr>
        <w:t>Уделять больше внимания формированию произносительных навыков, регулярно проводить фонетическую зарядку и фонематические игры.</w:t>
      </w:r>
    </w:p>
    <w:p w:rsidR="008F2E20" w:rsidRPr="00EB2FB1" w:rsidRDefault="00C0119F" w:rsidP="00AE0C08">
      <w:pPr>
        <w:pStyle w:val="western"/>
        <w:numPr>
          <w:ilvl w:val="0"/>
          <w:numId w:val="6"/>
        </w:numPr>
        <w:spacing w:before="0" w:beforeAutospacing="0" w:after="0" w:afterAutospacing="0"/>
        <w:ind w:left="450"/>
        <w:rPr>
          <w:bCs/>
        </w:rPr>
      </w:pPr>
      <w:r w:rsidRPr="00AE0C08">
        <w:rPr>
          <w:color w:val="000000"/>
        </w:rPr>
        <w:t xml:space="preserve">Развивать </w:t>
      </w:r>
      <w:proofErr w:type="spellStart"/>
      <w:r w:rsidRPr="00AE0C08">
        <w:rPr>
          <w:color w:val="000000"/>
        </w:rPr>
        <w:t>аудитивный</w:t>
      </w:r>
      <w:proofErr w:type="spellEnd"/>
      <w:r w:rsidRPr="00AE0C08">
        <w:rPr>
          <w:color w:val="000000"/>
        </w:rPr>
        <w:t xml:space="preserve"> навык учащихся, избегая перевода с английского языка на русский</w:t>
      </w:r>
      <w:r w:rsidR="00AE0C08" w:rsidRPr="00AE0C08">
        <w:rPr>
          <w:color w:val="000000"/>
        </w:rPr>
        <w:t>.</w:t>
      </w:r>
      <w:r w:rsidRPr="00AE0C08">
        <w:rPr>
          <w:color w:val="000000"/>
        </w:rPr>
        <w:t xml:space="preserve"> </w:t>
      </w:r>
    </w:p>
    <w:p w:rsidR="00EB2FB1" w:rsidRDefault="00EB2FB1" w:rsidP="00EB2FB1">
      <w:pPr>
        <w:pStyle w:val="western"/>
        <w:spacing w:before="0" w:beforeAutospacing="0" w:after="0" w:afterAutospacing="0"/>
        <w:rPr>
          <w:bCs/>
        </w:rPr>
      </w:pPr>
    </w:p>
    <w:p w:rsidR="00287DE1" w:rsidRDefault="00287DE1" w:rsidP="00EB2FB1">
      <w:pPr>
        <w:pStyle w:val="western"/>
        <w:spacing w:before="0" w:beforeAutospacing="0" w:after="0" w:afterAutospacing="0"/>
        <w:rPr>
          <w:bCs/>
        </w:rPr>
      </w:pPr>
    </w:p>
    <w:p w:rsidR="00287DE1" w:rsidRDefault="00287DE1" w:rsidP="00EB2FB1">
      <w:pPr>
        <w:pStyle w:val="western"/>
        <w:spacing w:before="0" w:beforeAutospacing="0" w:after="0" w:afterAutospacing="0"/>
        <w:rPr>
          <w:bCs/>
        </w:rPr>
      </w:pPr>
      <w:r>
        <w:rPr>
          <w:bCs/>
        </w:rPr>
        <w:t xml:space="preserve">Заместитель директора                                                                      С.Л. Дмитриева     </w:t>
      </w:r>
    </w:p>
    <w:p w:rsidR="008F2E20" w:rsidRDefault="00287DE1" w:rsidP="00287DE1">
      <w:pPr>
        <w:pStyle w:val="a6"/>
        <w:jc w:val="center"/>
        <w:rPr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8F2E20" w:rsidRDefault="00287DE1" w:rsidP="008F2E20">
      <w:pPr>
        <w:rPr>
          <w:bCs/>
        </w:rPr>
      </w:pPr>
      <w:r>
        <w:rPr>
          <w:bCs/>
        </w:rPr>
        <w:t xml:space="preserve">ознакомлена:                           </w:t>
      </w:r>
    </w:p>
    <w:p w:rsidR="008F2E20" w:rsidRDefault="008F2E20" w:rsidP="008F2E20">
      <w:pPr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ind w:firstLine="900"/>
        <w:rPr>
          <w:bCs/>
        </w:rPr>
      </w:pPr>
    </w:p>
    <w:p w:rsidR="008F2E20" w:rsidRDefault="008F2E20" w:rsidP="008F2E20">
      <w:pPr>
        <w:rPr>
          <w:bCs/>
        </w:rPr>
      </w:pPr>
    </w:p>
    <w:p w:rsidR="008F4441" w:rsidRDefault="008F4441"/>
    <w:sectPr w:rsidR="008F4441" w:rsidSect="0018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E88"/>
    <w:multiLevelType w:val="hybridMultilevel"/>
    <w:tmpl w:val="11AAF7E6"/>
    <w:lvl w:ilvl="0" w:tplc="99ACF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D80C39"/>
    <w:multiLevelType w:val="hybridMultilevel"/>
    <w:tmpl w:val="2E5006E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29005C9"/>
    <w:multiLevelType w:val="hybridMultilevel"/>
    <w:tmpl w:val="DB20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50B4C"/>
    <w:multiLevelType w:val="multilevel"/>
    <w:tmpl w:val="844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A48D1"/>
    <w:multiLevelType w:val="hybridMultilevel"/>
    <w:tmpl w:val="D4BA6EE8"/>
    <w:lvl w:ilvl="0" w:tplc="1D2EB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4089B"/>
    <w:multiLevelType w:val="hybridMultilevel"/>
    <w:tmpl w:val="8FCE4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E20"/>
    <w:rsid w:val="00183333"/>
    <w:rsid w:val="00231D78"/>
    <w:rsid w:val="00287DE1"/>
    <w:rsid w:val="00360D90"/>
    <w:rsid w:val="003A6648"/>
    <w:rsid w:val="00420C96"/>
    <w:rsid w:val="008E7758"/>
    <w:rsid w:val="008F2E20"/>
    <w:rsid w:val="008F4441"/>
    <w:rsid w:val="00AE0C08"/>
    <w:rsid w:val="00B01002"/>
    <w:rsid w:val="00C0119F"/>
    <w:rsid w:val="00C246C1"/>
    <w:rsid w:val="00CD1D68"/>
    <w:rsid w:val="00E44E4A"/>
    <w:rsid w:val="00E62F81"/>
    <w:rsid w:val="00EB2FB1"/>
    <w:rsid w:val="00F14061"/>
    <w:rsid w:val="00FE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7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C0119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B2F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D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Светлана Леонидовна</cp:lastModifiedBy>
  <cp:revision>11</cp:revision>
  <cp:lastPrinted>2015-01-08T10:57:00Z</cp:lastPrinted>
  <dcterms:created xsi:type="dcterms:W3CDTF">2014-12-15T11:06:00Z</dcterms:created>
  <dcterms:modified xsi:type="dcterms:W3CDTF">2023-02-21T12:16:00Z</dcterms:modified>
</cp:coreProperties>
</file>